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30A4B" w14:textId="3B0189FE" w:rsidR="008C310E" w:rsidRDefault="008C310E">
      <w:pPr>
        <w:pStyle w:val="Kopfzeile"/>
        <w:tabs>
          <w:tab w:val="clear" w:pos="4536"/>
          <w:tab w:val="clear" w:pos="9072"/>
        </w:tabs>
        <w:spacing w:line="240" w:lineRule="exact"/>
        <w:ind w:right="2266"/>
        <w:rPr>
          <w:rFonts w:ascii="Arial" w:hAnsi="Arial"/>
          <w:noProof/>
          <w:sz w:val="18"/>
        </w:rPr>
      </w:pPr>
    </w:p>
    <w:p w14:paraId="779EB4D0" w14:textId="46D86040" w:rsidR="008C310E" w:rsidRPr="00DA453E" w:rsidRDefault="00AC2DDD" w:rsidP="00BC67D7">
      <w:pPr>
        <w:widowControl w:val="0"/>
        <w:autoSpaceDE w:val="0"/>
        <w:autoSpaceDN w:val="0"/>
        <w:adjustRightInd w:val="0"/>
        <w:spacing w:line="240" w:lineRule="exact"/>
        <w:ind w:right="-2"/>
        <w:jc w:val="right"/>
        <w:rPr>
          <w:rFonts w:ascii="Arial" w:eastAsia="Times New Roman" w:hAnsi="Arial"/>
          <w:sz w:val="28"/>
          <w:szCs w:val="28"/>
        </w:rPr>
      </w:pPr>
      <w:r>
        <w:rPr>
          <w:rFonts w:ascii="Arial" w:hAnsi="Arial"/>
          <w:sz w:val="18"/>
        </w:rPr>
        <w:br/>
      </w:r>
      <w:r w:rsidR="00D441D9" w:rsidRPr="00D441D9">
        <w:rPr>
          <w:rFonts w:ascii="Arial" w:eastAsia="Times New Roman" w:hAnsi="Arial" w:cs="Arial"/>
          <w:sz w:val="18"/>
          <w:szCs w:val="18"/>
        </w:rPr>
        <w:t>Mülheim-Kärlich</w:t>
      </w:r>
      <w:r w:rsidR="00A7372C" w:rsidRPr="00D441D9">
        <w:rPr>
          <w:rFonts w:ascii="Arial" w:hAnsi="Arial"/>
          <w:sz w:val="18"/>
          <w:szCs w:val="18"/>
        </w:rPr>
        <w:t>,</w:t>
      </w:r>
      <w:r w:rsidR="00703DB0">
        <w:rPr>
          <w:rFonts w:ascii="Arial" w:hAnsi="Arial"/>
          <w:sz w:val="18"/>
          <w:szCs w:val="18"/>
        </w:rPr>
        <w:t xml:space="preserve"> </w:t>
      </w:r>
      <w:r w:rsidR="00606563">
        <w:rPr>
          <w:rFonts w:ascii="Arial" w:hAnsi="Arial"/>
          <w:sz w:val="18"/>
          <w:szCs w:val="18"/>
        </w:rPr>
        <w:t xml:space="preserve">im </w:t>
      </w:r>
      <w:r w:rsidR="002E1146">
        <w:rPr>
          <w:rFonts w:ascii="Arial" w:hAnsi="Arial"/>
          <w:sz w:val="18"/>
          <w:szCs w:val="18"/>
        </w:rPr>
        <w:t>Oktober</w:t>
      </w:r>
      <w:r w:rsidR="00606563">
        <w:rPr>
          <w:rFonts w:ascii="Arial" w:hAnsi="Arial"/>
          <w:sz w:val="18"/>
          <w:szCs w:val="18"/>
        </w:rPr>
        <w:t xml:space="preserve"> 202</w:t>
      </w:r>
      <w:r w:rsidR="00B14A30">
        <w:rPr>
          <w:rFonts w:ascii="Arial" w:hAnsi="Arial"/>
          <w:sz w:val="18"/>
          <w:szCs w:val="18"/>
        </w:rPr>
        <w:t>2</w:t>
      </w:r>
      <w:r w:rsidR="00F31E69">
        <w:rPr>
          <w:rFonts w:ascii="Arial" w:hAnsi="Arial"/>
          <w:sz w:val="18"/>
          <w:szCs w:val="18"/>
        </w:rPr>
        <w:br/>
      </w:r>
      <w:r w:rsidR="00A001A0" w:rsidRPr="00D441D9">
        <w:rPr>
          <w:rFonts w:ascii="Arial" w:hAnsi="Arial"/>
          <w:sz w:val="18"/>
          <w:szCs w:val="18"/>
        </w:rPr>
        <w:br/>
      </w:r>
      <w:r w:rsidR="00F5432D" w:rsidRPr="00F5432D">
        <w:rPr>
          <w:rFonts w:ascii="Arial" w:eastAsia="Times New Roman" w:hAnsi="Arial"/>
          <w:b/>
          <w:bCs/>
          <w:sz w:val="28"/>
          <w:szCs w:val="28"/>
        </w:rPr>
        <w:t>PRESSEINFORMATION</w:t>
      </w:r>
    </w:p>
    <w:p w14:paraId="67D58974" w14:textId="745E97D5" w:rsidR="00656637" w:rsidRDefault="00612C09" w:rsidP="00776A63">
      <w:pPr>
        <w:widowControl w:val="0"/>
        <w:autoSpaceDE w:val="0"/>
        <w:autoSpaceDN w:val="0"/>
        <w:adjustRightInd w:val="0"/>
        <w:spacing w:line="240" w:lineRule="exact"/>
        <w:ind w:left="3969"/>
        <w:jc w:val="right"/>
        <w:rPr>
          <w:rFonts w:ascii="Arial" w:eastAsia="Times New Roman" w:hAnsi="Arial"/>
          <w:b/>
          <w:sz w:val="28"/>
          <w:szCs w:val="28"/>
        </w:rPr>
      </w:pPr>
      <w:r w:rsidRPr="004241C5">
        <w:rPr>
          <w:rFonts w:ascii="Arial" w:hAnsi="Arial" w:cs="Arial"/>
          <w:b/>
          <w:bCs/>
          <w:noProof/>
          <w:sz w:val="22"/>
          <w:szCs w:val="22"/>
        </w:rPr>
        <mc:AlternateContent>
          <mc:Choice Requires="wps">
            <w:drawing>
              <wp:anchor distT="45720" distB="45720" distL="114300" distR="114300" simplePos="0" relativeHeight="251658240" behindDoc="0" locked="0" layoutInCell="1" allowOverlap="1" wp14:anchorId="47701340" wp14:editId="00C88599">
                <wp:simplePos x="0" y="0"/>
                <wp:positionH relativeFrom="column">
                  <wp:posOffset>-138430</wp:posOffset>
                </wp:positionH>
                <wp:positionV relativeFrom="paragraph">
                  <wp:posOffset>248920</wp:posOffset>
                </wp:positionV>
                <wp:extent cx="5873750" cy="4667250"/>
                <wp:effectExtent l="0" t="0" r="1270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4667250"/>
                        </a:xfrm>
                        <a:prstGeom prst="rect">
                          <a:avLst/>
                        </a:prstGeom>
                        <a:solidFill>
                          <a:srgbClr val="FFFFFF"/>
                        </a:solidFill>
                        <a:ln w="9525">
                          <a:solidFill>
                            <a:srgbClr val="000000"/>
                          </a:solidFill>
                          <a:miter lim="800000"/>
                          <a:headEnd/>
                          <a:tailEnd/>
                        </a:ln>
                      </wps:spPr>
                      <wps:txbx>
                        <w:txbxContent>
                          <w:p w14:paraId="0F749DC9" w14:textId="4D6C30AF" w:rsidR="00A03ADF" w:rsidRDefault="00612C09">
                            <w:pPr>
                              <w:rPr>
                                <w:rFonts w:ascii="Arial" w:hAnsi="Arial" w:cs="Arial"/>
                                <w:sz w:val="20"/>
                              </w:rPr>
                            </w:pPr>
                            <w:r>
                              <w:rPr>
                                <w:rFonts w:ascii="Arial" w:hAnsi="Arial" w:cs="Arial"/>
                                <w:noProof/>
                                <w:sz w:val="20"/>
                              </w:rPr>
                              <w:drawing>
                                <wp:inline distT="0" distB="0" distL="0" distR="0" wp14:anchorId="4A9497B8" wp14:editId="441F717F">
                                  <wp:extent cx="5724484" cy="3663950"/>
                                  <wp:effectExtent l="0" t="0" r="0" b="0"/>
                                  <wp:docPr id="11" name="Grafik 11" descr="Ein Bild, das Schnee, Gebäude, draußen,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Schnee, Gebäude, draußen, Haus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5743759" cy="3676287"/>
                                          </a:xfrm>
                                          <a:prstGeom prst="rect">
                                            <a:avLst/>
                                          </a:prstGeom>
                                        </pic:spPr>
                                      </pic:pic>
                                    </a:graphicData>
                                  </a:graphic>
                                </wp:inline>
                              </w:drawing>
                            </w:r>
                          </w:p>
                          <w:p w14:paraId="50D3E76F" w14:textId="77777777" w:rsidR="00A03ADF" w:rsidRDefault="00A03ADF">
                            <w:pPr>
                              <w:rPr>
                                <w:rFonts w:ascii="Arial" w:hAnsi="Arial" w:cs="Arial"/>
                                <w:sz w:val="20"/>
                              </w:rPr>
                            </w:pPr>
                          </w:p>
                          <w:p w14:paraId="7FA9C7B2" w14:textId="5F05EE5D" w:rsidR="007C3F17" w:rsidRDefault="00945E7D">
                            <w:pPr>
                              <w:rPr>
                                <w:rFonts w:ascii="Arial" w:hAnsi="Arial" w:cs="Arial"/>
                                <w:sz w:val="20"/>
                              </w:rPr>
                            </w:pPr>
                            <w:r>
                              <w:rPr>
                                <w:rFonts w:ascii="Arial" w:hAnsi="Arial" w:cs="Arial"/>
                                <w:sz w:val="20"/>
                              </w:rPr>
                              <w:t xml:space="preserve">Massivgebaut, direkt beheizt ist die zukunftsfähige Kombination für Häuser und </w:t>
                            </w:r>
                            <w:r w:rsidR="00612C09">
                              <w:rPr>
                                <w:rFonts w:ascii="Arial" w:hAnsi="Arial" w:cs="Arial"/>
                                <w:sz w:val="20"/>
                              </w:rPr>
                              <w:t xml:space="preserve">wohnähnliche Hochbauten. </w:t>
                            </w:r>
                            <w:r w:rsidR="00612C09">
                              <w:rPr>
                                <w:rFonts w:ascii="Arial" w:hAnsi="Arial" w:cs="Arial"/>
                                <w:sz w:val="20"/>
                              </w:rPr>
                              <w:br/>
                            </w:r>
                            <w:r w:rsidR="00612C09">
                              <w:rPr>
                                <w:rFonts w:ascii="Arial" w:hAnsi="Arial" w:cs="Arial"/>
                                <w:sz w:val="20"/>
                              </w:rPr>
                              <w:br/>
                              <w:t xml:space="preserve">Datei: </w:t>
                            </w:r>
                            <w:r w:rsidR="00612C09" w:rsidRPr="00612C09">
                              <w:rPr>
                                <w:rFonts w:ascii="Arial" w:hAnsi="Arial" w:cs="Arial"/>
                                <w:sz w:val="20"/>
                              </w:rPr>
                              <w:t>BV-</w:t>
                            </w:r>
                            <w:proofErr w:type="spellStart"/>
                            <w:r w:rsidR="00612C09" w:rsidRPr="00612C09">
                              <w:rPr>
                                <w:rFonts w:ascii="Arial" w:hAnsi="Arial" w:cs="Arial"/>
                                <w:sz w:val="20"/>
                              </w:rPr>
                              <w:t>Hof_Winter_neu</w:t>
                            </w:r>
                            <w:proofErr w:type="spellEnd"/>
                            <w:r>
                              <w:rPr>
                                <w:rFonts w:ascii="Arial" w:hAnsi="Arial" w:cs="Arial"/>
                                <w:sz w:val="20"/>
                              </w:rPr>
                              <w:t xml:space="preserve"> </w:t>
                            </w:r>
                          </w:p>
                          <w:p w14:paraId="0121FC37" w14:textId="707F4EFB" w:rsidR="004241C5" w:rsidRDefault="004241C5">
                            <w:pPr>
                              <w:rPr>
                                <w:rFonts w:ascii="Arial" w:hAnsi="Arial" w:cs="Arial"/>
                                <w:i/>
                                <w:iCs/>
                                <w:sz w:val="20"/>
                              </w:rPr>
                            </w:pPr>
                            <w:r w:rsidRPr="003F6455">
                              <w:rPr>
                                <w:rFonts w:ascii="Arial" w:hAnsi="Arial" w:cs="Arial"/>
                                <w:i/>
                                <w:iCs/>
                                <w:sz w:val="20"/>
                              </w:rPr>
                              <w:t xml:space="preserve">Quelle: </w:t>
                            </w:r>
                            <w:r w:rsidR="00612C09">
                              <w:rPr>
                                <w:rFonts w:ascii="Arial" w:hAnsi="Arial" w:cs="Arial"/>
                                <w:i/>
                                <w:iCs/>
                                <w:sz w:val="20"/>
                              </w:rPr>
                              <w:t>Bisotherm</w:t>
                            </w:r>
                            <w:r w:rsidR="00A340AA" w:rsidRPr="00A340AA">
                              <w:rPr>
                                <w:rFonts w:ascii="Arial" w:hAnsi="Arial" w:cs="Arial"/>
                                <w:i/>
                                <w:iCs/>
                                <w:sz w:val="20"/>
                              </w:rPr>
                              <w:t xml:space="preserve"> </w:t>
                            </w:r>
                          </w:p>
                          <w:p w14:paraId="0E813DBF" w14:textId="570CFB9C" w:rsidR="00B236D8" w:rsidRDefault="00B236D8">
                            <w:pPr>
                              <w:rPr>
                                <w:rFonts w:ascii="Arial" w:hAnsi="Arial" w:cs="Arial"/>
                                <w:i/>
                                <w:iCs/>
                                <w:sz w:val="20"/>
                              </w:rPr>
                            </w:pPr>
                          </w:p>
                          <w:p w14:paraId="281D70A2" w14:textId="77777777" w:rsidR="00B236D8" w:rsidRDefault="00B236D8">
                            <w:pPr>
                              <w:rPr>
                                <w:rFonts w:ascii="Arial" w:hAnsi="Arial" w:cs="Arial"/>
                                <w:i/>
                                <w:iCs/>
                                <w:sz w:val="20"/>
                              </w:rPr>
                            </w:pPr>
                          </w:p>
                          <w:p w14:paraId="6B93E251" w14:textId="77777777" w:rsidR="00B236D8" w:rsidRPr="003F6455" w:rsidRDefault="00B236D8">
                            <w:pPr>
                              <w:rPr>
                                <w:rFonts w:ascii="Arial" w:hAnsi="Arial" w:cs="Arial"/>
                                <w:i/>
                                <w:iCs/>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701340" id="_x0000_t202" coordsize="21600,21600" o:spt="202" path="m,l,21600r21600,l21600,xe">
                <v:stroke joinstyle="miter"/>
                <v:path gradientshapeok="t" o:connecttype="rect"/>
              </v:shapetype>
              <v:shape id="Textfeld 2" o:spid="_x0000_s1026" type="#_x0000_t202" style="position:absolute;left:0;text-align:left;margin-left:-10.9pt;margin-top:19.6pt;width:462.5pt;height:36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">
                <v:textbox>
                  <w:txbxContent>
                    <w:p w14:paraId="0F749DC9" w14:textId="4D6C30AF" w:rsidR="00A03ADF" w:rsidRDefault="00612C09">
                      <w:pPr>
                        <w:rPr>
                          <w:rFonts w:ascii="Arial" w:hAnsi="Arial" w:cs="Arial"/>
                          <w:sz w:val="20"/>
                        </w:rPr>
                      </w:pPr>
                      <w:r>
                        <w:rPr>
                          <w:rFonts w:ascii="Arial" w:hAnsi="Arial" w:cs="Arial"/>
                          <w:noProof/>
                          <w:sz w:val="20"/>
                        </w:rPr>
                        <w:drawing>
                          <wp:inline distT="0" distB="0" distL="0" distR="0" wp14:anchorId="4A9497B8" wp14:editId="441F717F">
                            <wp:extent cx="5724484" cy="3663950"/>
                            <wp:effectExtent l="0" t="0" r="0" b="0"/>
                            <wp:docPr id="11" name="Grafik 11" descr="Ein Bild, das Schnee, Gebäude, draußen,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Schnee, Gebäude, draußen, Haus enthält.&#10;&#10;Automatisch generierte Beschreibung"/>
                                    <pic:cNvPicPr/>
                                  </pic:nvPicPr>
                                  <pic:blipFill>
                                    <a:blip r:embed="rId9">
                                      <a:extLst>
                                        <a:ext uri="{28A0092B-C50C-407E-A947-70E740481C1C}">
                                          <a14:useLocalDpi xmlns:a14="http://schemas.microsoft.com/office/drawing/2010/main" val="0"/>
                                        </a:ext>
                                      </a:extLst>
                                    </a:blip>
                                    <a:stretch>
                                      <a:fillRect/>
                                    </a:stretch>
                                  </pic:blipFill>
                                  <pic:spPr>
                                    <a:xfrm>
                                      <a:off x="0" y="0"/>
                                      <a:ext cx="5743759" cy="3676287"/>
                                    </a:xfrm>
                                    <a:prstGeom prst="rect">
                                      <a:avLst/>
                                    </a:prstGeom>
                                  </pic:spPr>
                                </pic:pic>
                              </a:graphicData>
                            </a:graphic>
                          </wp:inline>
                        </w:drawing>
                      </w:r>
                    </w:p>
                    <w:p w14:paraId="50D3E76F" w14:textId="77777777" w:rsidR="00A03ADF" w:rsidRDefault="00A03ADF">
                      <w:pPr>
                        <w:rPr>
                          <w:rFonts w:ascii="Arial" w:hAnsi="Arial" w:cs="Arial"/>
                          <w:sz w:val="20"/>
                        </w:rPr>
                      </w:pPr>
                    </w:p>
                    <w:p w14:paraId="7FA9C7B2" w14:textId="5F05EE5D" w:rsidR="007C3F17" w:rsidRDefault="00945E7D">
                      <w:pPr>
                        <w:rPr>
                          <w:rFonts w:ascii="Arial" w:hAnsi="Arial" w:cs="Arial"/>
                          <w:sz w:val="20"/>
                        </w:rPr>
                      </w:pPr>
                      <w:r>
                        <w:rPr>
                          <w:rFonts w:ascii="Arial" w:hAnsi="Arial" w:cs="Arial"/>
                          <w:sz w:val="20"/>
                        </w:rPr>
                        <w:t xml:space="preserve">Massivgebaut, direkt beheizt ist die zukunftsfähige Kombination für Häuser und </w:t>
                      </w:r>
                      <w:r w:rsidR="00612C09">
                        <w:rPr>
                          <w:rFonts w:ascii="Arial" w:hAnsi="Arial" w:cs="Arial"/>
                          <w:sz w:val="20"/>
                        </w:rPr>
                        <w:t xml:space="preserve">wohnähnliche Hochbauten. </w:t>
                      </w:r>
                      <w:r w:rsidR="00612C09">
                        <w:rPr>
                          <w:rFonts w:ascii="Arial" w:hAnsi="Arial" w:cs="Arial"/>
                          <w:sz w:val="20"/>
                        </w:rPr>
                        <w:br/>
                      </w:r>
                      <w:r w:rsidR="00612C09">
                        <w:rPr>
                          <w:rFonts w:ascii="Arial" w:hAnsi="Arial" w:cs="Arial"/>
                          <w:sz w:val="20"/>
                        </w:rPr>
                        <w:br/>
                        <w:t xml:space="preserve">Datei: </w:t>
                      </w:r>
                      <w:r w:rsidR="00612C09" w:rsidRPr="00612C09">
                        <w:rPr>
                          <w:rFonts w:ascii="Arial" w:hAnsi="Arial" w:cs="Arial"/>
                          <w:sz w:val="20"/>
                        </w:rPr>
                        <w:t>BV-</w:t>
                      </w:r>
                      <w:proofErr w:type="spellStart"/>
                      <w:r w:rsidR="00612C09" w:rsidRPr="00612C09">
                        <w:rPr>
                          <w:rFonts w:ascii="Arial" w:hAnsi="Arial" w:cs="Arial"/>
                          <w:sz w:val="20"/>
                        </w:rPr>
                        <w:t>Hof_Winter_neu</w:t>
                      </w:r>
                      <w:proofErr w:type="spellEnd"/>
                      <w:r>
                        <w:rPr>
                          <w:rFonts w:ascii="Arial" w:hAnsi="Arial" w:cs="Arial"/>
                          <w:sz w:val="20"/>
                        </w:rPr>
                        <w:t xml:space="preserve"> </w:t>
                      </w:r>
                    </w:p>
                    <w:p w14:paraId="0121FC37" w14:textId="707F4EFB" w:rsidR="004241C5" w:rsidRDefault="004241C5">
                      <w:pPr>
                        <w:rPr>
                          <w:rFonts w:ascii="Arial" w:hAnsi="Arial" w:cs="Arial"/>
                          <w:i/>
                          <w:iCs/>
                          <w:sz w:val="20"/>
                        </w:rPr>
                      </w:pPr>
                      <w:r w:rsidRPr="003F6455">
                        <w:rPr>
                          <w:rFonts w:ascii="Arial" w:hAnsi="Arial" w:cs="Arial"/>
                          <w:i/>
                          <w:iCs/>
                          <w:sz w:val="20"/>
                        </w:rPr>
                        <w:t xml:space="preserve">Quelle: </w:t>
                      </w:r>
                      <w:r w:rsidR="00612C09">
                        <w:rPr>
                          <w:rFonts w:ascii="Arial" w:hAnsi="Arial" w:cs="Arial"/>
                          <w:i/>
                          <w:iCs/>
                          <w:sz w:val="20"/>
                        </w:rPr>
                        <w:t>Bisotherm</w:t>
                      </w:r>
                      <w:r w:rsidR="00A340AA" w:rsidRPr="00A340AA">
                        <w:rPr>
                          <w:rFonts w:ascii="Arial" w:hAnsi="Arial" w:cs="Arial"/>
                          <w:i/>
                          <w:iCs/>
                          <w:sz w:val="20"/>
                        </w:rPr>
                        <w:t xml:space="preserve"> </w:t>
                      </w:r>
                    </w:p>
                    <w:p w14:paraId="0E813DBF" w14:textId="570CFB9C" w:rsidR="00B236D8" w:rsidRDefault="00B236D8">
                      <w:pPr>
                        <w:rPr>
                          <w:rFonts w:ascii="Arial" w:hAnsi="Arial" w:cs="Arial"/>
                          <w:i/>
                          <w:iCs/>
                          <w:sz w:val="20"/>
                        </w:rPr>
                      </w:pPr>
                    </w:p>
                    <w:p w14:paraId="281D70A2" w14:textId="77777777" w:rsidR="00B236D8" w:rsidRDefault="00B236D8">
                      <w:pPr>
                        <w:rPr>
                          <w:rFonts w:ascii="Arial" w:hAnsi="Arial" w:cs="Arial"/>
                          <w:i/>
                          <w:iCs/>
                          <w:sz w:val="20"/>
                        </w:rPr>
                      </w:pPr>
                    </w:p>
                    <w:p w14:paraId="6B93E251" w14:textId="77777777" w:rsidR="00B236D8" w:rsidRPr="003F6455" w:rsidRDefault="00B236D8">
                      <w:pPr>
                        <w:rPr>
                          <w:rFonts w:ascii="Arial" w:hAnsi="Arial" w:cs="Arial"/>
                          <w:i/>
                          <w:iCs/>
                          <w:sz w:val="20"/>
                        </w:rPr>
                      </w:pPr>
                    </w:p>
                  </w:txbxContent>
                </v:textbox>
                <w10:wrap type="square"/>
              </v:shape>
            </w:pict>
          </mc:Fallback>
        </mc:AlternateContent>
      </w:r>
    </w:p>
    <w:p w14:paraId="06070D59" w14:textId="02CAFEAB" w:rsidR="003357F5" w:rsidRDefault="003357F5">
      <w:pPr>
        <w:widowControl w:val="0"/>
        <w:autoSpaceDE w:val="0"/>
        <w:autoSpaceDN w:val="0"/>
        <w:adjustRightInd w:val="0"/>
        <w:spacing w:line="240" w:lineRule="exact"/>
        <w:ind w:right="2266"/>
        <w:rPr>
          <w:rFonts w:ascii="Arial" w:eastAsia="Times New Roman" w:hAnsi="Arial"/>
          <w:sz w:val="18"/>
        </w:rPr>
      </w:pPr>
    </w:p>
    <w:p w14:paraId="2DCC4718" w14:textId="2A4FAFB2" w:rsidR="00A03ADF" w:rsidRPr="00A03ADF" w:rsidRDefault="00A03ADF" w:rsidP="00A03ADF">
      <w:pPr>
        <w:autoSpaceDE w:val="0"/>
        <w:autoSpaceDN w:val="0"/>
        <w:adjustRightInd w:val="0"/>
        <w:ind w:left="3969"/>
        <w:rPr>
          <w:rFonts w:ascii="Arial" w:hAnsi="Arial" w:cs="Arial"/>
          <w:b/>
          <w:sz w:val="22"/>
          <w:szCs w:val="22"/>
        </w:rPr>
      </w:pPr>
      <w:r w:rsidRPr="00A03ADF">
        <w:rPr>
          <w:rFonts w:ascii="Arial" w:hAnsi="Arial" w:cs="Arial"/>
          <w:b/>
          <w:sz w:val="22"/>
          <w:szCs w:val="22"/>
        </w:rPr>
        <w:t>Massivgebaut direkt beheizt</w:t>
      </w:r>
    </w:p>
    <w:p w14:paraId="10D02609" w14:textId="68E6ABED" w:rsidR="00A03ADF" w:rsidRPr="00A03ADF" w:rsidRDefault="00A03ADF" w:rsidP="00A03ADF">
      <w:pPr>
        <w:autoSpaceDE w:val="0"/>
        <w:autoSpaceDN w:val="0"/>
        <w:adjustRightInd w:val="0"/>
        <w:ind w:left="3969"/>
        <w:rPr>
          <w:rFonts w:ascii="Arial" w:hAnsi="Arial" w:cs="Arial"/>
          <w:bCs/>
          <w:sz w:val="22"/>
          <w:szCs w:val="22"/>
        </w:rPr>
      </w:pPr>
    </w:p>
    <w:p w14:paraId="1C4FD13B" w14:textId="71E57086" w:rsidR="00A03ADF" w:rsidRPr="00A03ADF" w:rsidRDefault="00A03ADF" w:rsidP="00A03ADF">
      <w:pPr>
        <w:autoSpaceDE w:val="0"/>
        <w:autoSpaceDN w:val="0"/>
        <w:adjustRightInd w:val="0"/>
        <w:ind w:left="3969"/>
        <w:rPr>
          <w:rFonts w:ascii="Arial" w:hAnsi="Arial" w:cs="Arial"/>
          <w:bCs/>
          <w:sz w:val="22"/>
          <w:szCs w:val="22"/>
          <w:u w:val="single"/>
        </w:rPr>
      </w:pPr>
      <w:r>
        <w:rPr>
          <w:rFonts w:ascii="Arial" w:hAnsi="Arial" w:cs="Arial"/>
          <w:bCs/>
          <w:sz w:val="22"/>
          <w:szCs w:val="22"/>
          <w:u w:val="single"/>
        </w:rPr>
        <w:t>D</w:t>
      </w:r>
      <w:r w:rsidRPr="00A03ADF">
        <w:rPr>
          <w:rFonts w:ascii="Arial" w:hAnsi="Arial" w:cs="Arial"/>
          <w:bCs/>
          <w:sz w:val="22"/>
          <w:szCs w:val="22"/>
          <w:u w:val="single"/>
        </w:rPr>
        <w:t>ie erprobte Kombination von Bisotherm für den zukunftsfähigen Hochbau.</w:t>
      </w:r>
    </w:p>
    <w:p w14:paraId="3D1A937C" w14:textId="77777777" w:rsidR="00A03ADF" w:rsidRPr="00A03ADF" w:rsidRDefault="00A03ADF" w:rsidP="00A03ADF">
      <w:pPr>
        <w:autoSpaceDE w:val="0"/>
        <w:autoSpaceDN w:val="0"/>
        <w:adjustRightInd w:val="0"/>
        <w:ind w:left="3969"/>
        <w:rPr>
          <w:rFonts w:ascii="Arial" w:hAnsi="Arial" w:cs="Arial"/>
          <w:bCs/>
          <w:sz w:val="22"/>
          <w:szCs w:val="22"/>
        </w:rPr>
      </w:pPr>
    </w:p>
    <w:p w14:paraId="6332EF94" w14:textId="6DA621B0" w:rsidR="00A03ADF" w:rsidRPr="00A03ADF" w:rsidRDefault="00A03ADF" w:rsidP="00A03ADF">
      <w:pPr>
        <w:autoSpaceDE w:val="0"/>
        <w:autoSpaceDN w:val="0"/>
        <w:adjustRightInd w:val="0"/>
        <w:ind w:left="3969"/>
        <w:rPr>
          <w:rFonts w:ascii="Arial" w:hAnsi="Arial" w:cs="Arial"/>
          <w:bCs/>
          <w:sz w:val="22"/>
          <w:szCs w:val="22"/>
        </w:rPr>
      </w:pPr>
      <w:r w:rsidRPr="00A03ADF">
        <w:rPr>
          <w:rFonts w:ascii="Arial" w:hAnsi="Arial" w:cs="Arial"/>
          <w:bCs/>
          <w:sz w:val="22"/>
          <w:szCs w:val="22"/>
        </w:rPr>
        <w:t>Bisotherm ist der Trendsetter in Bezug zum Bauen mit (Leicht-)Betonmauerwerk und hat sein Produktportfolio auf Basis von Naturbims stetig erweitert und dabei stets sinnvolle Ergänzungen präferiert.</w:t>
      </w:r>
    </w:p>
    <w:p w14:paraId="341DE5C5" w14:textId="77777777" w:rsidR="00A03ADF" w:rsidRPr="00A03ADF" w:rsidRDefault="00A03ADF" w:rsidP="00A03ADF">
      <w:pPr>
        <w:autoSpaceDE w:val="0"/>
        <w:autoSpaceDN w:val="0"/>
        <w:adjustRightInd w:val="0"/>
        <w:ind w:left="3969"/>
        <w:rPr>
          <w:rFonts w:ascii="Arial" w:hAnsi="Arial" w:cs="Arial"/>
          <w:bCs/>
          <w:sz w:val="22"/>
          <w:szCs w:val="22"/>
        </w:rPr>
      </w:pPr>
    </w:p>
    <w:p w14:paraId="7A048AB5" w14:textId="77777777" w:rsidR="00A03ADF" w:rsidRPr="00A03ADF" w:rsidRDefault="00A03ADF" w:rsidP="00A03ADF">
      <w:pPr>
        <w:autoSpaceDE w:val="0"/>
        <w:autoSpaceDN w:val="0"/>
        <w:adjustRightInd w:val="0"/>
        <w:ind w:left="3969"/>
        <w:rPr>
          <w:rFonts w:ascii="Arial" w:hAnsi="Arial" w:cs="Arial"/>
          <w:bCs/>
          <w:sz w:val="22"/>
          <w:szCs w:val="22"/>
        </w:rPr>
      </w:pPr>
      <w:r w:rsidRPr="00A03ADF">
        <w:rPr>
          <w:rFonts w:ascii="Arial" w:hAnsi="Arial" w:cs="Arial"/>
          <w:bCs/>
          <w:sz w:val="22"/>
          <w:szCs w:val="22"/>
        </w:rPr>
        <w:t>Ganz aktuell bietet Bisotherm das Direktbeheizungssystem BISOHEAT-Infrarotheizung an.</w:t>
      </w:r>
    </w:p>
    <w:p w14:paraId="1B4A4149" w14:textId="4002C3A5" w:rsidR="00A03ADF" w:rsidRPr="00A03ADF" w:rsidRDefault="00A03ADF" w:rsidP="00A03ADF">
      <w:pPr>
        <w:autoSpaceDE w:val="0"/>
        <w:autoSpaceDN w:val="0"/>
        <w:adjustRightInd w:val="0"/>
        <w:ind w:left="3969"/>
        <w:rPr>
          <w:rFonts w:ascii="Arial" w:hAnsi="Arial" w:cs="Arial"/>
          <w:bCs/>
          <w:sz w:val="22"/>
          <w:szCs w:val="22"/>
        </w:rPr>
      </w:pPr>
      <w:r w:rsidRPr="00A03ADF">
        <w:rPr>
          <w:rFonts w:ascii="Arial" w:hAnsi="Arial" w:cs="Arial"/>
          <w:bCs/>
          <w:sz w:val="22"/>
          <w:szCs w:val="22"/>
        </w:rPr>
        <w:t>Die BISOHEAT-Infrarotheizung nutzt die älteste und zugleich</w:t>
      </w:r>
      <w:r>
        <w:rPr>
          <w:rFonts w:ascii="Arial" w:hAnsi="Arial" w:cs="Arial"/>
          <w:bCs/>
          <w:sz w:val="22"/>
          <w:szCs w:val="22"/>
        </w:rPr>
        <w:t xml:space="preserve"> </w:t>
      </w:r>
      <w:r w:rsidRPr="00A03ADF">
        <w:rPr>
          <w:rFonts w:ascii="Arial" w:hAnsi="Arial" w:cs="Arial"/>
          <w:bCs/>
          <w:sz w:val="22"/>
          <w:szCs w:val="22"/>
        </w:rPr>
        <w:t xml:space="preserve">behaglichste Art und Weise, wohlige Wärme zu spenden. </w:t>
      </w:r>
    </w:p>
    <w:p w14:paraId="0AB746FE" w14:textId="77777777" w:rsidR="00A03ADF" w:rsidRPr="00A03ADF" w:rsidRDefault="00A03ADF" w:rsidP="00A03ADF">
      <w:pPr>
        <w:autoSpaceDE w:val="0"/>
        <w:autoSpaceDN w:val="0"/>
        <w:adjustRightInd w:val="0"/>
        <w:ind w:left="3969"/>
        <w:rPr>
          <w:rFonts w:ascii="Arial" w:hAnsi="Arial" w:cs="Arial"/>
          <w:bCs/>
          <w:sz w:val="22"/>
          <w:szCs w:val="22"/>
        </w:rPr>
      </w:pPr>
    </w:p>
    <w:p w14:paraId="342B3DF7" w14:textId="5415F437" w:rsidR="00A03ADF" w:rsidRPr="00A03ADF" w:rsidRDefault="00A03ADF" w:rsidP="00A03ADF">
      <w:pPr>
        <w:autoSpaceDE w:val="0"/>
        <w:autoSpaceDN w:val="0"/>
        <w:adjustRightInd w:val="0"/>
        <w:ind w:left="3969"/>
        <w:rPr>
          <w:rFonts w:ascii="Arial" w:hAnsi="Arial" w:cs="Arial"/>
          <w:b/>
          <w:sz w:val="22"/>
          <w:szCs w:val="22"/>
        </w:rPr>
      </w:pPr>
      <w:r w:rsidRPr="00A03ADF">
        <w:rPr>
          <w:rFonts w:ascii="Arial" w:hAnsi="Arial" w:cs="Arial"/>
          <w:b/>
          <w:sz w:val="22"/>
          <w:szCs w:val="22"/>
        </w:rPr>
        <w:t>Analogien zur Natur - die wohltuende Wärme sanfter Sonnenstrahlen</w:t>
      </w:r>
    </w:p>
    <w:tbl>
      <w:tblPr>
        <w:tblW w:w="5274"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tblGrid>
      <w:tr w:rsidR="00FF6B81" w:rsidRPr="004F0FA2" w14:paraId="266274F7" w14:textId="77777777" w:rsidTr="00E87FAF">
        <w:tc>
          <w:tcPr>
            <w:tcW w:w="5274" w:type="dxa"/>
            <w:shd w:val="clear" w:color="auto" w:fill="auto"/>
          </w:tcPr>
          <w:p w14:paraId="146FF6F9" w14:textId="5A79211D" w:rsidR="00FF6B81" w:rsidRPr="004F0FA2" w:rsidRDefault="00FF6B81" w:rsidP="00FF6B81">
            <w:pPr>
              <w:jc w:val="center"/>
              <w:rPr>
                <w:rFonts w:ascii="Arial" w:hAnsi="Arial" w:cs="Arial"/>
                <w:sz w:val="20"/>
                <w:highlight w:val="yellow"/>
              </w:rPr>
            </w:pPr>
            <w:r>
              <w:rPr>
                <w:rFonts w:ascii="Arial" w:hAnsi="Arial" w:cs="Arial"/>
                <w:noProof/>
                <w:sz w:val="20"/>
              </w:rPr>
              <w:lastRenderedPageBreak/>
              <w:drawing>
                <wp:inline distT="0" distB="0" distL="0" distR="0" wp14:anchorId="5A51FF79" wp14:editId="2DCE956A">
                  <wp:extent cx="2520000" cy="1612856"/>
                  <wp:effectExtent l="0" t="0" r="0" b="698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0000" cy="1612856"/>
                          </a:xfrm>
                          <a:prstGeom prst="rect">
                            <a:avLst/>
                          </a:prstGeom>
                        </pic:spPr>
                      </pic:pic>
                    </a:graphicData>
                  </a:graphic>
                </wp:inline>
              </w:drawing>
            </w:r>
          </w:p>
        </w:tc>
      </w:tr>
      <w:tr w:rsidR="00FF6B81" w:rsidRPr="004F0FA2" w14:paraId="245070C6" w14:textId="77777777" w:rsidTr="00E87FAF">
        <w:tc>
          <w:tcPr>
            <w:tcW w:w="5274" w:type="dxa"/>
            <w:shd w:val="clear" w:color="auto" w:fill="auto"/>
          </w:tcPr>
          <w:p w14:paraId="2A2DFEA6" w14:textId="73F82D6C" w:rsidR="00FF6B81" w:rsidRPr="004410DF" w:rsidRDefault="00FF6B81" w:rsidP="00E87FAF">
            <w:pPr>
              <w:ind w:left="33"/>
              <w:rPr>
                <w:rFonts w:ascii="Arial" w:hAnsi="Arial" w:cs="Arial"/>
                <w:i/>
                <w:sz w:val="20"/>
              </w:rPr>
            </w:pPr>
            <w:r w:rsidRPr="004410DF">
              <w:rPr>
                <w:rFonts w:ascii="Arial" w:hAnsi="Arial" w:cs="Arial"/>
                <w:i/>
                <w:sz w:val="20"/>
              </w:rPr>
              <w:t xml:space="preserve">Dateinamen: </w:t>
            </w:r>
            <w:r w:rsidRPr="00FF6B81">
              <w:rPr>
                <w:rFonts w:ascii="Arial" w:hAnsi="Arial" w:cs="Arial"/>
                <w:i/>
                <w:sz w:val="20"/>
              </w:rPr>
              <w:t>Bisotherm-</w:t>
            </w:r>
            <w:proofErr w:type="spellStart"/>
            <w:r w:rsidRPr="00FF6B81">
              <w:rPr>
                <w:rFonts w:ascii="Arial" w:hAnsi="Arial" w:cs="Arial"/>
                <w:i/>
                <w:sz w:val="20"/>
              </w:rPr>
              <w:t>Bisoheat</w:t>
            </w:r>
            <w:proofErr w:type="spellEnd"/>
            <w:r w:rsidRPr="00FF6B81">
              <w:rPr>
                <w:rFonts w:ascii="Arial" w:hAnsi="Arial" w:cs="Arial"/>
                <w:i/>
                <w:sz w:val="20"/>
              </w:rPr>
              <w:t>-</w:t>
            </w:r>
            <w:proofErr w:type="spellStart"/>
            <w:r w:rsidRPr="00FF6B81">
              <w:rPr>
                <w:rFonts w:ascii="Arial" w:hAnsi="Arial" w:cs="Arial"/>
                <w:i/>
                <w:sz w:val="20"/>
              </w:rPr>
              <w:t>Infrarotheizung_neu</w:t>
            </w:r>
            <w:proofErr w:type="spellEnd"/>
          </w:p>
          <w:p w14:paraId="418EF4C1" w14:textId="41B267F4" w:rsidR="00FF6B81" w:rsidRPr="00075A5D" w:rsidRDefault="00FF6B81" w:rsidP="00E87FAF">
            <w:pPr>
              <w:rPr>
                <w:rFonts w:ascii="Arial" w:hAnsi="Arial" w:cs="Arial"/>
                <w:sz w:val="20"/>
              </w:rPr>
            </w:pPr>
            <w:r w:rsidRPr="004410DF">
              <w:rPr>
                <w:rFonts w:ascii="Arial" w:hAnsi="Arial" w:cs="Arial"/>
                <w:i/>
                <w:sz w:val="20"/>
              </w:rPr>
              <w:t>Quelle: Bisotherm</w:t>
            </w:r>
          </w:p>
        </w:tc>
      </w:tr>
    </w:tbl>
    <w:p w14:paraId="61CDA26C" w14:textId="77777777" w:rsidR="00FF6B81" w:rsidRDefault="00FF6B81" w:rsidP="00A03ADF">
      <w:pPr>
        <w:autoSpaceDE w:val="0"/>
        <w:autoSpaceDN w:val="0"/>
        <w:adjustRightInd w:val="0"/>
        <w:ind w:left="3969"/>
        <w:rPr>
          <w:rFonts w:ascii="Arial" w:hAnsi="Arial" w:cs="Arial"/>
          <w:bCs/>
          <w:sz w:val="22"/>
          <w:szCs w:val="22"/>
        </w:rPr>
      </w:pPr>
    </w:p>
    <w:p w14:paraId="79F4EF57" w14:textId="49E7EF21" w:rsidR="00A03ADF" w:rsidRPr="00A03ADF" w:rsidRDefault="00A03ADF" w:rsidP="00A03ADF">
      <w:pPr>
        <w:autoSpaceDE w:val="0"/>
        <w:autoSpaceDN w:val="0"/>
        <w:adjustRightInd w:val="0"/>
        <w:ind w:left="3969"/>
        <w:rPr>
          <w:rFonts w:ascii="Arial" w:hAnsi="Arial" w:cs="Arial"/>
          <w:bCs/>
          <w:sz w:val="22"/>
          <w:szCs w:val="22"/>
        </w:rPr>
      </w:pPr>
      <w:r w:rsidRPr="00A03ADF">
        <w:rPr>
          <w:rFonts w:ascii="Arial" w:hAnsi="Arial" w:cs="Arial"/>
          <w:bCs/>
          <w:sz w:val="22"/>
          <w:szCs w:val="22"/>
        </w:rPr>
        <w:t xml:space="preserve">Jeder kennt das wunderbare Gefühl von sanft wärmenden Sonnenstrahlen auf der Haut. Ähnlich funktionieren die BISOHEAT SMART PANELS und übertragen dieses natürliche Wohlbefinden als Heiztechnik in die eigenen vier Wände. Neben dem angenehmen Wärmeempfinden und der ausgeglichenen Temperaturverteilung innerhalb der Räume bieten die Heizpaneels zahlreiche Vorteile gegenüber klassischen Heiz-Systemen.  </w:t>
      </w:r>
    </w:p>
    <w:p w14:paraId="69054D98" w14:textId="140022AD" w:rsidR="00A03ADF" w:rsidRPr="00A03ADF" w:rsidRDefault="00A03ADF" w:rsidP="00A03ADF">
      <w:pPr>
        <w:autoSpaceDE w:val="0"/>
        <w:autoSpaceDN w:val="0"/>
        <w:adjustRightInd w:val="0"/>
        <w:ind w:left="3969"/>
        <w:rPr>
          <w:rFonts w:ascii="Arial" w:hAnsi="Arial" w:cs="Arial"/>
          <w:bCs/>
          <w:sz w:val="22"/>
          <w:szCs w:val="22"/>
        </w:rPr>
      </w:pPr>
      <w:r w:rsidRPr="00A03ADF">
        <w:rPr>
          <w:rFonts w:ascii="Arial" w:hAnsi="Arial" w:cs="Arial"/>
          <w:bCs/>
          <w:sz w:val="22"/>
          <w:szCs w:val="22"/>
        </w:rPr>
        <w:t xml:space="preserve">Die BISOHEAT SMART PANELS wirken sich auch positiv auf das Wohlbefinden und </w:t>
      </w:r>
    </w:p>
    <w:p w14:paraId="0B7E9D82" w14:textId="77777777" w:rsidR="00A03ADF" w:rsidRPr="00A03ADF" w:rsidRDefault="00A03ADF" w:rsidP="00A03ADF">
      <w:pPr>
        <w:autoSpaceDE w:val="0"/>
        <w:autoSpaceDN w:val="0"/>
        <w:adjustRightInd w:val="0"/>
        <w:ind w:left="3969"/>
        <w:rPr>
          <w:rFonts w:ascii="Arial" w:hAnsi="Arial" w:cs="Arial"/>
          <w:bCs/>
          <w:sz w:val="22"/>
          <w:szCs w:val="22"/>
        </w:rPr>
      </w:pPr>
      <w:r w:rsidRPr="00A03ADF">
        <w:rPr>
          <w:rFonts w:ascii="Arial" w:hAnsi="Arial" w:cs="Arial"/>
          <w:bCs/>
          <w:sz w:val="22"/>
          <w:szCs w:val="22"/>
        </w:rPr>
        <w:t xml:space="preserve">die Gesundheit aus, weil </w:t>
      </w:r>
      <w:proofErr w:type="spellStart"/>
      <w:r w:rsidRPr="00A03ADF">
        <w:rPr>
          <w:rFonts w:ascii="Arial" w:hAnsi="Arial" w:cs="Arial"/>
          <w:bCs/>
          <w:sz w:val="22"/>
          <w:szCs w:val="22"/>
        </w:rPr>
        <w:t>Staubverwirbelungen</w:t>
      </w:r>
      <w:proofErr w:type="spellEnd"/>
      <w:r w:rsidRPr="00A03ADF">
        <w:rPr>
          <w:rFonts w:ascii="Arial" w:hAnsi="Arial" w:cs="Arial"/>
          <w:bCs/>
          <w:sz w:val="22"/>
          <w:szCs w:val="22"/>
        </w:rPr>
        <w:t xml:space="preserve"> kaum stattfinden und die Luft weniger </w:t>
      </w:r>
    </w:p>
    <w:p w14:paraId="136D3D2D" w14:textId="77777777" w:rsidR="00A03ADF" w:rsidRPr="00A03ADF" w:rsidRDefault="00A03ADF" w:rsidP="00A03ADF">
      <w:pPr>
        <w:autoSpaceDE w:val="0"/>
        <w:autoSpaceDN w:val="0"/>
        <w:adjustRightInd w:val="0"/>
        <w:ind w:left="3969"/>
        <w:rPr>
          <w:rFonts w:ascii="Arial" w:hAnsi="Arial" w:cs="Arial"/>
          <w:bCs/>
          <w:sz w:val="22"/>
          <w:szCs w:val="22"/>
        </w:rPr>
      </w:pPr>
      <w:r w:rsidRPr="00A03ADF">
        <w:rPr>
          <w:rFonts w:ascii="Arial" w:hAnsi="Arial" w:cs="Arial"/>
          <w:bCs/>
          <w:sz w:val="22"/>
          <w:szCs w:val="22"/>
        </w:rPr>
        <w:t>austrocknet – ideale Voraussetzungen nicht nur für Allergiker und Asthmatiker.</w:t>
      </w:r>
    </w:p>
    <w:p w14:paraId="3E155F39" w14:textId="7517519A" w:rsidR="00A03ADF" w:rsidRPr="00A03ADF" w:rsidRDefault="00A03ADF" w:rsidP="00A03ADF">
      <w:pPr>
        <w:autoSpaceDE w:val="0"/>
        <w:autoSpaceDN w:val="0"/>
        <w:adjustRightInd w:val="0"/>
        <w:ind w:left="3969"/>
        <w:rPr>
          <w:rFonts w:ascii="Arial" w:hAnsi="Arial" w:cs="Arial"/>
          <w:bCs/>
          <w:sz w:val="22"/>
          <w:szCs w:val="22"/>
        </w:rPr>
      </w:pPr>
      <w:r w:rsidRPr="00A03ADF">
        <w:rPr>
          <w:rFonts w:ascii="Arial" w:hAnsi="Arial" w:cs="Arial"/>
          <w:bCs/>
          <w:sz w:val="22"/>
          <w:szCs w:val="22"/>
        </w:rPr>
        <w:t xml:space="preserve">Durch BISOHEAT SMART PANEL werden Investitionskosten </w:t>
      </w:r>
      <w:r w:rsidR="00F22CA8" w:rsidRPr="00A03ADF">
        <w:rPr>
          <w:rFonts w:ascii="Arial" w:hAnsi="Arial" w:cs="Arial"/>
          <w:bCs/>
          <w:sz w:val="22"/>
          <w:szCs w:val="22"/>
        </w:rPr>
        <w:t>signifikant</w:t>
      </w:r>
      <w:r w:rsidRPr="00A03ADF">
        <w:rPr>
          <w:rFonts w:ascii="Arial" w:hAnsi="Arial" w:cs="Arial"/>
          <w:bCs/>
          <w:sz w:val="22"/>
          <w:szCs w:val="22"/>
        </w:rPr>
        <w:t xml:space="preserve"> reduziert, was in Zeiten steigender Kosten spürbar entlastet, bei geeigneter Auslegung der Gebäudehülle. Bisotherm </w:t>
      </w:r>
      <w:r w:rsidR="00F22CA8" w:rsidRPr="00A03ADF">
        <w:rPr>
          <w:rFonts w:ascii="Arial" w:hAnsi="Arial" w:cs="Arial"/>
          <w:bCs/>
          <w:sz w:val="22"/>
          <w:szCs w:val="22"/>
        </w:rPr>
        <w:t>empfiehlt</w:t>
      </w:r>
      <w:r w:rsidRPr="00A03ADF">
        <w:rPr>
          <w:rFonts w:ascii="Arial" w:hAnsi="Arial" w:cs="Arial"/>
          <w:bCs/>
          <w:sz w:val="22"/>
          <w:szCs w:val="22"/>
        </w:rPr>
        <w:t xml:space="preserve"> für den Einsatz der Heizpaneele die Anforderungen an die Gebäudehülle mindestens nach den Vorgaben für ein Effizienzhaus (EH) 40 auszulegen. </w:t>
      </w:r>
    </w:p>
    <w:p w14:paraId="54F2D0EB" w14:textId="77777777" w:rsidR="00A03ADF" w:rsidRPr="00A03ADF" w:rsidRDefault="00A03ADF" w:rsidP="00A03ADF">
      <w:pPr>
        <w:autoSpaceDE w:val="0"/>
        <w:autoSpaceDN w:val="0"/>
        <w:adjustRightInd w:val="0"/>
        <w:ind w:left="3969"/>
        <w:rPr>
          <w:rFonts w:ascii="Arial" w:hAnsi="Arial" w:cs="Arial"/>
          <w:bCs/>
          <w:sz w:val="22"/>
          <w:szCs w:val="22"/>
        </w:rPr>
      </w:pPr>
    </w:p>
    <w:p w14:paraId="02459E97" w14:textId="77777777" w:rsidR="00A03ADF" w:rsidRPr="00F22CA8" w:rsidRDefault="00A03ADF" w:rsidP="00A03ADF">
      <w:pPr>
        <w:autoSpaceDE w:val="0"/>
        <w:autoSpaceDN w:val="0"/>
        <w:adjustRightInd w:val="0"/>
        <w:ind w:left="3969"/>
        <w:rPr>
          <w:rFonts w:ascii="Arial" w:hAnsi="Arial" w:cs="Arial"/>
          <w:b/>
          <w:sz w:val="22"/>
          <w:szCs w:val="22"/>
        </w:rPr>
      </w:pPr>
      <w:r w:rsidRPr="00F22CA8">
        <w:rPr>
          <w:rFonts w:ascii="Arial" w:hAnsi="Arial" w:cs="Arial"/>
          <w:b/>
          <w:sz w:val="22"/>
          <w:szCs w:val="22"/>
        </w:rPr>
        <w:t>Praxisbeispiel</w:t>
      </w:r>
    </w:p>
    <w:tbl>
      <w:tblPr>
        <w:tblW w:w="5274"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tblGrid>
      <w:tr w:rsidR="00612C09" w:rsidRPr="004F0FA2" w14:paraId="5BBF447F" w14:textId="77777777" w:rsidTr="00E87FAF">
        <w:tc>
          <w:tcPr>
            <w:tcW w:w="5274" w:type="dxa"/>
            <w:shd w:val="clear" w:color="auto" w:fill="auto"/>
          </w:tcPr>
          <w:p w14:paraId="07337294" w14:textId="2107945F" w:rsidR="00612C09" w:rsidRPr="004F0FA2" w:rsidRDefault="00612C09" w:rsidP="00FF6B81">
            <w:pPr>
              <w:jc w:val="center"/>
              <w:rPr>
                <w:rFonts w:ascii="Arial" w:hAnsi="Arial" w:cs="Arial"/>
                <w:sz w:val="20"/>
                <w:highlight w:val="yellow"/>
              </w:rPr>
            </w:pPr>
            <w:r>
              <w:rPr>
                <w:rFonts w:ascii="Arial" w:hAnsi="Arial" w:cs="Arial"/>
                <w:noProof/>
                <w:sz w:val="20"/>
              </w:rPr>
              <w:drawing>
                <wp:inline distT="0" distB="0" distL="0" distR="0" wp14:anchorId="3F9DF30D" wp14:editId="489BF2DB">
                  <wp:extent cx="2520000" cy="1800953"/>
                  <wp:effectExtent l="0" t="0" r="0" b="8890"/>
                  <wp:docPr id="12" name="Grafik 12" descr="Ein Bild, das Gebäude, draußen, Himmel,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Gebäude, draußen, Himmel, Haus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0000" cy="1800953"/>
                          </a:xfrm>
                          <a:prstGeom prst="rect">
                            <a:avLst/>
                          </a:prstGeom>
                        </pic:spPr>
                      </pic:pic>
                    </a:graphicData>
                  </a:graphic>
                </wp:inline>
              </w:drawing>
            </w:r>
          </w:p>
        </w:tc>
      </w:tr>
      <w:tr w:rsidR="00612C09" w:rsidRPr="004F0FA2" w14:paraId="56F7F190" w14:textId="77777777" w:rsidTr="00E87FAF">
        <w:tc>
          <w:tcPr>
            <w:tcW w:w="5274" w:type="dxa"/>
            <w:shd w:val="clear" w:color="auto" w:fill="auto"/>
          </w:tcPr>
          <w:p w14:paraId="53B3A6D5" w14:textId="7EA3D235" w:rsidR="00612C09" w:rsidRPr="004410DF" w:rsidRDefault="00612C09" w:rsidP="00E87FAF">
            <w:pPr>
              <w:ind w:left="33"/>
              <w:rPr>
                <w:rFonts w:ascii="Arial" w:hAnsi="Arial" w:cs="Arial"/>
                <w:i/>
                <w:sz w:val="20"/>
              </w:rPr>
            </w:pPr>
            <w:r>
              <w:rPr>
                <w:rFonts w:ascii="Arial" w:hAnsi="Arial" w:cs="Arial"/>
                <w:i/>
                <w:sz w:val="20"/>
              </w:rPr>
              <w:br/>
            </w:r>
            <w:r w:rsidRPr="004410DF">
              <w:rPr>
                <w:rFonts w:ascii="Arial" w:hAnsi="Arial" w:cs="Arial"/>
                <w:i/>
                <w:sz w:val="20"/>
              </w:rPr>
              <w:t xml:space="preserve">Dateinamen: </w:t>
            </w:r>
            <w:r w:rsidR="00FF6B81" w:rsidRPr="00FF6B81">
              <w:rPr>
                <w:rFonts w:ascii="Arial" w:hAnsi="Arial" w:cs="Arial"/>
                <w:i/>
                <w:sz w:val="20"/>
              </w:rPr>
              <w:t>Sundern Bisotherm 3-Liter-Haus 06aR</w:t>
            </w:r>
          </w:p>
          <w:p w14:paraId="2E142C65" w14:textId="6734C0CB" w:rsidR="00612C09" w:rsidRPr="00075A5D" w:rsidRDefault="00612C09" w:rsidP="00E87FAF">
            <w:pPr>
              <w:rPr>
                <w:rFonts w:ascii="Arial" w:hAnsi="Arial" w:cs="Arial"/>
                <w:sz w:val="20"/>
              </w:rPr>
            </w:pPr>
            <w:r w:rsidRPr="004410DF">
              <w:rPr>
                <w:rFonts w:ascii="Arial" w:hAnsi="Arial" w:cs="Arial"/>
                <w:i/>
                <w:sz w:val="20"/>
              </w:rPr>
              <w:t xml:space="preserve">Quelle: </w:t>
            </w:r>
            <w:r w:rsidR="00FF6B81">
              <w:rPr>
                <w:rFonts w:ascii="Arial" w:hAnsi="Arial" w:cs="Arial"/>
                <w:i/>
                <w:sz w:val="20"/>
              </w:rPr>
              <w:t>Bisotherm, Achim Bremer</w:t>
            </w:r>
          </w:p>
        </w:tc>
      </w:tr>
    </w:tbl>
    <w:p w14:paraId="36E69FD3" w14:textId="77777777" w:rsidR="00612C09" w:rsidRDefault="00612C09" w:rsidP="00A03ADF">
      <w:pPr>
        <w:autoSpaceDE w:val="0"/>
        <w:autoSpaceDN w:val="0"/>
        <w:adjustRightInd w:val="0"/>
        <w:ind w:left="3969"/>
        <w:rPr>
          <w:rFonts w:ascii="Arial" w:hAnsi="Arial" w:cs="Arial"/>
          <w:bCs/>
          <w:sz w:val="22"/>
          <w:szCs w:val="22"/>
        </w:rPr>
      </w:pPr>
    </w:p>
    <w:p w14:paraId="43E1CAD1" w14:textId="0A349A7F" w:rsidR="00A03ADF" w:rsidRPr="00A03ADF" w:rsidRDefault="00A03ADF" w:rsidP="00A03ADF">
      <w:pPr>
        <w:autoSpaceDE w:val="0"/>
        <w:autoSpaceDN w:val="0"/>
        <w:adjustRightInd w:val="0"/>
        <w:ind w:left="3969"/>
        <w:rPr>
          <w:rFonts w:ascii="Arial" w:hAnsi="Arial" w:cs="Arial"/>
          <w:bCs/>
          <w:sz w:val="22"/>
          <w:szCs w:val="22"/>
        </w:rPr>
      </w:pPr>
      <w:r w:rsidRPr="00A03ADF">
        <w:rPr>
          <w:rFonts w:ascii="Arial" w:hAnsi="Arial" w:cs="Arial"/>
          <w:bCs/>
          <w:sz w:val="22"/>
          <w:szCs w:val="22"/>
        </w:rPr>
        <w:t xml:space="preserve">Ein langjähriger Stammkunde der Bisotherm GmbH hat ein wegweisendes Hausbaukonzept auf Basis von </w:t>
      </w:r>
      <w:proofErr w:type="spellStart"/>
      <w:r w:rsidRPr="00A03ADF">
        <w:rPr>
          <w:rFonts w:ascii="Arial" w:hAnsi="Arial" w:cs="Arial"/>
          <w:bCs/>
          <w:sz w:val="22"/>
          <w:szCs w:val="22"/>
        </w:rPr>
        <w:t>Bisothermprodukten</w:t>
      </w:r>
      <w:proofErr w:type="spellEnd"/>
      <w:r w:rsidRPr="00A03ADF">
        <w:rPr>
          <w:rFonts w:ascii="Arial" w:hAnsi="Arial" w:cs="Arial"/>
          <w:bCs/>
          <w:sz w:val="22"/>
          <w:szCs w:val="22"/>
        </w:rPr>
        <w:t xml:space="preserve"> konzipiert und realisiert. Das Einfamilienhaus entspricht den Anforderungen </w:t>
      </w:r>
      <w:r w:rsidRPr="00A03ADF">
        <w:rPr>
          <w:rFonts w:ascii="Arial" w:hAnsi="Arial" w:cs="Arial"/>
          <w:bCs/>
          <w:sz w:val="22"/>
          <w:szCs w:val="22"/>
        </w:rPr>
        <w:lastRenderedPageBreak/>
        <w:t>Effizienzhaus EH 40 und kommt mit einem Jahresheizwärmebedarf von weniger als 30 kWh/(m²a) aus.</w:t>
      </w:r>
    </w:p>
    <w:p w14:paraId="482E841A" w14:textId="77777777" w:rsidR="00A03ADF" w:rsidRPr="00A03ADF" w:rsidRDefault="00A03ADF" w:rsidP="00A03ADF">
      <w:pPr>
        <w:autoSpaceDE w:val="0"/>
        <w:autoSpaceDN w:val="0"/>
        <w:adjustRightInd w:val="0"/>
        <w:ind w:left="3969"/>
        <w:rPr>
          <w:rFonts w:ascii="Arial" w:hAnsi="Arial" w:cs="Arial"/>
          <w:bCs/>
          <w:sz w:val="22"/>
          <w:szCs w:val="22"/>
        </w:rPr>
      </w:pPr>
      <w:r w:rsidRPr="00A03ADF">
        <w:rPr>
          <w:rFonts w:ascii="Arial" w:hAnsi="Arial" w:cs="Arial"/>
          <w:bCs/>
          <w:sz w:val="22"/>
          <w:szCs w:val="22"/>
        </w:rPr>
        <w:t xml:space="preserve">Das Konstruktionskonzept löst alle Wärmebrückendetails durch die Verwendung von Bisotherm-Ergänzungsprodukten. Somit ließ sich die gesamte Hautechnik basierend auf den hohen Wärmedämmwerten der verwendeten </w:t>
      </w:r>
      <w:proofErr w:type="spellStart"/>
      <w:r w:rsidRPr="00A03ADF">
        <w:rPr>
          <w:rFonts w:ascii="Arial" w:hAnsi="Arial" w:cs="Arial"/>
          <w:bCs/>
          <w:sz w:val="22"/>
          <w:szCs w:val="22"/>
        </w:rPr>
        <w:t>Bisothermprodukten</w:t>
      </w:r>
      <w:proofErr w:type="spellEnd"/>
      <w:r w:rsidRPr="00A03ADF">
        <w:rPr>
          <w:rFonts w:ascii="Arial" w:hAnsi="Arial" w:cs="Arial"/>
          <w:bCs/>
          <w:sz w:val="22"/>
          <w:szCs w:val="22"/>
        </w:rPr>
        <w:t xml:space="preserve"> einfach und preiswert gestalten und die Anschaffungs- und Installationskosten bei der Haustechnik extrem verringern. </w:t>
      </w:r>
    </w:p>
    <w:p w14:paraId="3B8EB190" w14:textId="77777777" w:rsidR="00A03ADF" w:rsidRPr="00A03ADF" w:rsidRDefault="00A03ADF" w:rsidP="00A03ADF">
      <w:pPr>
        <w:autoSpaceDE w:val="0"/>
        <w:autoSpaceDN w:val="0"/>
        <w:adjustRightInd w:val="0"/>
        <w:ind w:left="3969"/>
        <w:rPr>
          <w:rFonts w:ascii="Arial" w:hAnsi="Arial" w:cs="Arial"/>
          <w:bCs/>
          <w:sz w:val="22"/>
          <w:szCs w:val="22"/>
        </w:rPr>
      </w:pPr>
      <w:r w:rsidRPr="00A03ADF">
        <w:rPr>
          <w:rFonts w:ascii="Arial" w:hAnsi="Arial" w:cs="Arial"/>
          <w:bCs/>
          <w:sz w:val="22"/>
          <w:szCs w:val="22"/>
        </w:rPr>
        <w:t>Auf ein zentrales, teures und aufwendiges warmwassergeführtes Heizsystem wird komplett verzichtet. Die Warmwasserversorgung für Küche und Badezimmer wird über zwei elektronisch geregelte Warmwasserspeicher zapfstellennah bereitgestellt und die gesamte Raumbeheizung erfolgt Infrarotheizpanels. Ein Paneel pro Raum und zwei für den Flur sind das gesamte Heizsystem. In der Summe reichen elf Infrarot-Paneele für 140 m² Wohnfläche und 470 m³ umbauten Raum (Gebäudeaußenhülle).</w:t>
      </w:r>
    </w:p>
    <w:p w14:paraId="6C3EAC2A" w14:textId="77777777" w:rsidR="00A03ADF" w:rsidRPr="00A03ADF" w:rsidRDefault="00A03ADF" w:rsidP="00A03ADF">
      <w:pPr>
        <w:autoSpaceDE w:val="0"/>
        <w:autoSpaceDN w:val="0"/>
        <w:adjustRightInd w:val="0"/>
        <w:ind w:left="3969"/>
        <w:rPr>
          <w:rFonts w:ascii="Arial" w:hAnsi="Arial" w:cs="Arial"/>
          <w:bCs/>
          <w:sz w:val="22"/>
          <w:szCs w:val="22"/>
        </w:rPr>
      </w:pPr>
    </w:p>
    <w:p w14:paraId="7729728C" w14:textId="544D0A68" w:rsidR="00A03ADF" w:rsidRPr="00A03ADF" w:rsidRDefault="00A03ADF" w:rsidP="00A03ADF">
      <w:pPr>
        <w:autoSpaceDE w:val="0"/>
        <w:autoSpaceDN w:val="0"/>
        <w:adjustRightInd w:val="0"/>
        <w:ind w:left="3969"/>
        <w:rPr>
          <w:rFonts w:ascii="Arial" w:hAnsi="Arial" w:cs="Arial"/>
          <w:bCs/>
          <w:sz w:val="22"/>
          <w:szCs w:val="22"/>
        </w:rPr>
      </w:pPr>
      <w:r w:rsidRPr="00A03ADF">
        <w:rPr>
          <w:rFonts w:ascii="Arial" w:hAnsi="Arial" w:cs="Arial"/>
          <w:bCs/>
          <w:sz w:val="22"/>
          <w:szCs w:val="22"/>
        </w:rPr>
        <w:t xml:space="preserve">Die neuartige und weltweit einzigartige Technologie setzt Maßstäbe in der Heiztechnik und garantiert hohe Energieeffizienz </w:t>
      </w:r>
      <w:r w:rsidR="00F22CA8">
        <w:rPr>
          <w:rFonts w:ascii="Arial" w:hAnsi="Arial" w:cs="Arial"/>
          <w:bCs/>
          <w:sz w:val="22"/>
          <w:szCs w:val="22"/>
        </w:rPr>
        <w:t xml:space="preserve">kombiniert mit </w:t>
      </w:r>
      <w:r w:rsidRPr="00A03ADF">
        <w:rPr>
          <w:rFonts w:ascii="Arial" w:hAnsi="Arial" w:cs="Arial"/>
          <w:bCs/>
          <w:sz w:val="22"/>
          <w:szCs w:val="22"/>
        </w:rPr>
        <w:t xml:space="preserve">Langlebigkeit. Im Beschichtungsverfahren wird die </w:t>
      </w:r>
      <w:r w:rsidR="00F22CA8">
        <w:rPr>
          <w:rFonts w:ascii="Arial" w:hAnsi="Arial" w:cs="Arial"/>
          <w:bCs/>
          <w:sz w:val="22"/>
          <w:szCs w:val="22"/>
        </w:rPr>
        <w:t xml:space="preserve">speziell </w:t>
      </w:r>
      <w:r w:rsidRPr="00A03ADF">
        <w:rPr>
          <w:rFonts w:ascii="Arial" w:hAnsi="Arial" w:cs="Arial"/>
          <w:bCs/>
          <w:sz w:val="22"/>
          <w:szCs w:val="22"/>
        </w:rPr>
        <w:t>entwickelte Heizpaste zwischen zwei ultradünnen Glasscheiben aufgebracht.</w:t>
      </w:r>
    </w:p>
    <w:p w14:paraId="6A546EC5" w14:textId="0F577A2D" w:rsidR="00A03ADF" w:rsidRPr="00A03ADF" w:rsidRDefault="00A03ADF" w:rsidP="00F22CA8">
      <w:pPr>
        <w:autoSpaceDE w:val="0"/>
        <w:autoSpaceDN w:val="0"/>
        <w:adjustRightInd w:val="0"/>
        <w:ind w:left="3969"/>
        <w:rPr>
          <w:rFonts w:ascii="Arial" w:hAnsi="Arial" w:cs="Arial"/>
          <w:bCs/>
          <w:sz w:val="22"/>
          <w:szCs w:val="22"/>
        </w:rPr>
      </w:pPr>
      <w:r w:rsidRPr="00A03ADF">
        <w:rPr>
          <w:rFonts w:ascii="Arial" w:hAnsi="Arial" w:cs="Arial"/>
          <w:bCs/>
          <w:sz w:val="22"/>
          <w:szCs w:val="22"/>
        </w:rPr>
        <w:t>Gerade in Deutschland, wo die Energiewende massiv vorangetrieben wird – u. a. durch die Beschlüsse der Bundesregierung, eine CO</w:t>
      </w:r>
      <w:r w:rsidRPr="00F22CA8">
        <w:rPr>
          <w:rFonts w:ascii="Arial" w:hAnsi="Arial" w:cs="Arial"/>
          <w:bCs/>
          <w:sz w:val="22"/>
          <w:szCs w:val="22"/>
          <w:vertAlign w:val="subscript"/>
        </w:rPr>
        <w:t>2</w:t>
      </w:r>
      <w:r w:rsidRPr="00A03ADF">
        <w:rPr>
          <w:rFonts w:ascii="Arial" w:hAnsi="Arial" w:cs="Arial"/>
          <w:bCs/>
          <w:sz w:val="22"/>
          <w:szCs w:val="22"/>
        </w:rPr>
        <w:t xml:space="preserve">-Bepreisung für die Bereiche Wärme und Verkehr zu erheben – ist das BISOHEAT SMART PANEL die innovativste und </w:t>
      </w:r>
    </w:p>
    <w:p w14:paraId="77D450D9" w14:textId="7B83DEA8" w:rsidR="00A03ADF" w:rsidRPr="00A03ADF" w:rsidRDefault="00A03ADF" w:rsidP="00A03ADF">
      <w:pPr>
        <w:autoSpaceDE w:val="0"/>
        <w:autoSpaceDN w:val="0"/>
        <w:adjustRightInd w:val="0"/>
        <w:ind w:left="3969"/>
        <w:rPr>
          <w:rFonts w:ascii="Arial" w:hAnsi="Arial" w:cs="Arial"/>
          <w:bCs/>
          <w:sz w:val="22"/>
          <w:szCs w:val="22"/>
        </w:rPr>
      </w:pPr>
      <w:r w:rsidRPr="00A03ADF">
        <w:rPr>
          <w:rFonts w:ascii="Arial" w:hAnsi="Arial" w:cs="Arial"/>
          <w:bCs/>
          <w:sz w:val="22"/>
          <w:szCs w:val="22"/>
        </w:rPr>
        <w:t>attraktivste Alternative für Neubauten und Renovierungen jeglicher Immobilien, da bei einer Verwendung von „grünem“ Strom keine CO</w:t>
      </w:r>
      <w:r w:rsidRPr="00F22CA8">
        <w:rPr>
          <w:rFonts w:ascii="Arial" w:hAnsi="Arial" w:cs="Arial"/>
          <w:bCs/>
          <w:sz w:val="22"/>
          <w:szCs w:val="22"/>
          <w:vertAlign w:val="subscript"/>
        </w:rPr>
        <w:t>2</w:t>
      </w:r>
      <w:r w:rsidRPr="00A03ADF">
        <w:rPr>
          <w:rFonts w:ascii="Arial" w:hAnsi="Arial" w:cs="Arial"/>
          <w:bCs/>
          <w:sz w:val="22"/>
          <w:szCs w:val="22"/>
        </w:rPr>
        <w:t>-Steuer anfällt.</w:t>
      </w:r>
    </w:p>
    <w:p w14:paraId="418E26A4" w14:textId="77777777" w:rsidR="00A03ADF" w:rsidRPr="00A03ADF" w:rsidRDefault="00A03ADF" w:rsidP="00A03ADF">
      <w:pPr>
        <w:autoSpaceDE w:val="0"/>
        <w:autoSpaceDN w:val="0"/>
        <w:adjustRightInd w:val="0"/>
        <w:ind w:left="3969"/>
        <w:rPr>
          <w:rFonts w:ascii="Arial" w:hAnsi="Arial" w:cs="Arial"/>
          <w:bCs/>
          <w:sz w:val="22"/>
          <w:szCs w:val="22"/>
        </w:rPr>
      </w:pPr>
    </w:p>
    <w:p w14:paraId="056D2B76" w14:textId="77777777" w:rsidR="00A03ADF" w:rsidRPr="00F22CA8" w:rsidRDefault="00A03ADF" w:rsidP="00A03ADF">
      <w:pPr>
        <w:autoSpaceDE w:val="0"/>
        <w:autoSpaceDN w:val="0"/>
        <w:adjustRightInd w:val="0"/>
        <w:ind w:left="3969"/>
        <w:rPr>
          <w:rFonts w:ascii="Arial" w:hAnsi="Arial" w:cs="Arial"/>
          <w:b/>
          <w:sz w:val="22"/>
          <w:szCs w:val="22"/>
        </w:rPr>
      </w:pPr>
      <w:r w:rsidRPr="00F22CA8">
        <w:rPr>
          <w:rFonts w:ascii="Arial" w:hAnsi="Arial" w:cs="Arial"/>
          <w:b/>
          <w:sz w:val="22"/>
          <w:szCs w:val="22"/>
        </w:rPr>
        <w:t>Heizen und gestalten in einem</w:t>
      </w:r>
    </w:p>
    <w:p w14:paraId="48290517" w14:textId="77777777" w:rsidR="00A03ADF" w:rsidRPr="00A03ADF" w:rsidRDefault="00A03ADF" w:rsidP="00A03ADF">
      <w:pPr>
        <w:autoSpaceDE w:val="0"/>
        <w:autoSpaceDN w:val="0"/>
        <w:adjustRightInd w:val="0"/>
        <w:ind w:left="3969"/>
        <w:rPr>
          <w:rFonts w:ascii="Arial" w:hAnsi="Arial" w:cs="Arial"/>
          <w:bCs/>
          <w:sz w:val="22"/>
          <w:szCs w:val="22"/>
        </w:rPr>
      </w:pPr>
      <w:r w:rsidRPr="00A03ADF">
        <w:rPr>
          <w:rFonts w:ascii="Arial" w:hAnsi="Arial" w:cs="Arial"/>
          <w:bCs/>
          <w:sz w:val="22"/>
          <w:szCs w:val="22"/>
        </w:rPr>
        <w:t xml:space="preserve">Die Paneele sind flexibel einsetzbar, sowohl als Festeinbau oder als Ergänzung zu </w:t>
      </w:r>
    </w:p>
    <w:p w14:paraId="68B5182C" w14:textId="24B95AD9" w:rsidR="00A03ADF" w:rsidRPr="00A03ADF" w:rsidRDefault="00A03ADF" w:rsidP="00A03ADF">
      <w:pPr>
        <w:autoSpaceDE w:val="0"/>
        <w:autoSpaceDN w:val="0"/>
        <w:adjustRightInd w:val="0"/>
        <w:ind w:left="3969"/>
        <w:rPr>
          <w:rFonts w:ascii="Arial" w:hAnsi="Arial" w:cs="Arial"/>
          <w:bCs/>
          <w:sz w:val="22"/>
          <w:szCs w:val="22"/>
        </w:rPr>
      </w:pPr>
      <w:r w:rsidRPr="00A03ADF">
        <w:rPr>
          <w:rFonts w:ascii="Arial" w:hAnsi="Arial" w:cs="Arial"/>
          <w:bCs/>
          <w:sz w:val="22"/>
          <w:szCs w:val="22"/>
        </w:rPr>
        <w:t xml:space="preserve">bestehenden Heizsystemen. Sie können mit allen </w:t>
      </w:r>
      <w:r w:rsidRPr="0008362A">
        <w:rPr>
          <w:rFonts w:ascii="Arial" w:hAnsi="Arial" w:cs="Arial"/>
          <w:bCs/>
          <w:sz w:val="22"/>
          <w:szCs w:val="22"/>
        </w:rPr>
        <w:t xml:space="preserve">RAL-Tönen, individuellem Digitaldruck oder als Spiegel </w:t>
      </w:r>
      <w:r w:rsidR="00AA1AC4" w:rsidRPr="0008362A">
        <w:rPr>
          <w:rFonts w:ascii="Arial" w:hAnsi="Arial" w:cs="Arial"/>
          <w:bCs/>
          <w:sz w:val="22"/>
          <w:szCs w:val="22"/>
        </w:rPr>
        <w:t>bestellt</w:t>
      </w:r>
      <w:r w:rsidR="00AA1AC4">
        <w:rPr>
          <w:rFonts w:ascii="Arial" w:hAnsi="Arial" w:cs="Arial"/>
          <w:bCs/>
          <w:sz w:val="22"/>
          <w:szCs w:val="22"/>
        </w:rPr>
        <w:t xml:space="preserve"> </w:t>
      </w:r>
      <w:r w:rsidRPr="00A03ADF">
        <w:rPr>
          <w:rFonts w:ascii="Arial" w:hAnsi="Arial" w:cs="Arial"/>
          <w:bCs/>
          <w:sz w:val="22"/>
          <w:szCs w:val="22"/>
        </w:rPr>
        <w:t xml:space="preserve">werden. Der Druck ist geschützt auf der Rückseite der Glasabdeckung aufgebracht. So wird </w:t>
      </w:r>
      <w:r w:rsidR="00F22CA8" w:rsidRPr="00A03ADF">
        <w:rPr>
          <w:rFonts w:ascii="Arial" w:hAnsi="Arial" w:cs="Arial"/>
          <w:bCs/>
          <w:sz w:val="22"/>
          <w:szCs w:val="22"/>
        </w:rPr>
        <w:t>mit einem revolutionären, individuellen Design</w:t>
      </w:r>
      <w:r w:rsidRPr="00A03ADF">
        <w:rPr>
          <w:rFonts w:ascii="Arial" w:hAnsi="Arial" w:cs="Arial"/>
          <w:bCs/>
          <w:sz w:val="22"/>
          <w:szCs w:val="22"/>
        </w:rPr>
        <w:t xml:space="preserve"> in Verbindung mit modernster Technologie umweltbewusst und auch langfristig günstig geheizt.</w:t>
      </w:r>
    </w:p>
    <w:p w14:paraId="2876AC75" w14:textId="77777777" w:rsidR="00A03ADF" w:rsidRPr="00A03ADF" w:rsidRDefault="00A03ADF" w:rsidP="00A03ADF">
      <w:pPr>
        <w:autoSpaceDE w:val="0"/>
        <w:autoSpaceDN w:val="0"/>
        <w:adjustRightInd w:val="0"/>
        <w:ind w:left="3969"/>
        <w:rPr>
          <w:rFonts w:ascii="Arial" w:hAnsi="Arial" w:cs="Arial"/>
          <w:bCs/>
          <w:sz w:val="22"/>
          <w:szCs w:val="22"/>
        </w:rPr>
      </w:pPr>
    </w:p>
    <w:p w14:paraId="6BC2DFFD" w14:textId="22650766" w:rsidR="00A03ADF" w:rsidRPr="00A03ADF" w:rsidRDefault="00A03ADF" w:rsidP="00A03ADF">
      <w:pPr>
        <w:autoSpaceDE w:val="0"/>
        <w:autoSpaceDN w:val="0"/>
        <w:adjustRightInd w:val="0"/>
        <w:ind w:left="3969"/>
        <w:rPr>
          <w:rFonts w:ascii="Arial" w:hAnsi="Arial" w:cs="Arial"/>
          <w:bCs/>
          <w:sz w:val="22"/>
          <w:szCs w:val="22"/>
        </w:rPr>
      </w:pPr>
      <w:r w:rsidRPr="00A03ADF">
        <w:rPr>
          <w:rFonts w:ascii="Arial" w:hAnsi="Arial" w:cs="Arial"/>
          <w:bCs/>
          <w:sz w:val="22"/>
          <w:szCs w:val="22"/>
        </w:rPr>
        <w:t xml:space="preserve">BISOHEAT SMART PANELS sind auch bei </w:t>
      </w:r>
    </w:p>
    <w:p w14:paraId="512597E0" w14:textId="73C5F953" w:rsidR="00A03ADF" w:rsidRPr="00AA1AC4" w:rsidRDefault="00A03ADF" w:rsidP="00AA1AC4">
      <w:pPr>
        <w:autoSpaceDE w:val="0"/>
        <w:autoSpaceDN w:val="0"/>
        <w:adjustRightInd w:val="0"/>
        <w:ind w:left="3969"/>
        <w:rPr>
          <w:rFonts w:ascii="Arial" w:hAnsi="Arial" w:cs="Arial"/>
          <w:bCs/>
          <w:sz w:val="22"/>
          <w:szCs w:val="22"/>
        </w:rPr>
      </w:pPr>
      <w:r w:rsidRPr="00A03ADF">
        <w:rPr>
          <w:rFonts w:ascii="Arial" w:hAnsi="Arial" w:cs="Arial"/>
          <w:bCs/>
          <w:sz w:val="22"/>
          <w:szCs w:val="22"/>
        </w:rPr>
        <w:t>der Modernisierung oder Sanierung die ideale Techniklösung, sofern die Gebäudehülle entsprechend auf das Niveau EH 40 aufgewertet wird.</w:t>
      </w:r>
    </w:p>
    <w:p w14:paraId="06151EBE" w14:textId="537EAC54" w:rsidR="006E3136" w:rsidRPr="004F0FA2" w:rsidRDefault="006E3136" w:rsidP="00910423">
      <w:pPr>
        <w:autoSpaceDE w:val="0"/>
        <w:autoSpaceDN w:val="0"/>
        <w:adjustRightInd w:val="0"/>
        <w:ind w:left="3969"/>
        <w:rPr>
          <w:rFonts w:ascii="Arial" w:hAnsi="Arial" w:cs="Arial"/>
          <w:b/>
          <w:sz w:val="22"/>
          <w:szCs w:val="22"/>
        </w:rPr>
      </w:pPr>
    </w:p>
    <w:tbl>
      <w:tblPr>
        <w:tblW w:w="5274"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tblGrid>
      <w:tr w:rsidR="00945E7D" w:rsidRPr="004F0FA2" w14:paraId="370ABB83" w14:textId="77777777" w:rsidTr="000E32E3">
        <w:tc>
          <w:tcPr>
            <w:tcW w:w="5274" w:type="dxa"/>
            <w:shd w:val="clear" w:color="auto" w:fill="auto"/>
          </w:tcPr>
          <w:p w14:paraId="4E5892F6" w14:textId="0EEAA4B5" w:rsidR="00945E7D" w:rsidRPr="00075A5D" w:rsidRDefault="00945E7D" w:rsidP="00A42C49">
            <w:pPr>
              <w:jc w:val="center"/>
              <w:rPr>
                <w:rFonts w:ascii="Arial" w:hAnsi="Arial" w:cs="Arial"/>
                <w:sz w:val="20"/>
              </w:rPr>
            </w:pPr>
            <w:r>
              <w:rPr>
                <w:rFonts w:ascii="Arial" w:hAnsi="Arial" w:cs="Arial"/>
                <w:noProof/>
                <w:sz w:val="20"/>
              </w:rPr>
              <w:lastRenderedPageBreak/>
              <w:drawing>
                <wp:inline distT="0" distB="0" distL="0" distR="0" wp14:anchorId="5ABD5B17" wp14:editId="4EE96CB4">
                  <wp:extent cx="2520000" cy="4143252"/>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0000" cy="4143252"/>
                          </a:xfrm>
                          <a:prstGeom prst="rect">
                            <a:avLst/>
                          </a:prstGeom>
                        </pic:spPr>
                      </pic:pic>
                    </a:graphicData>
                  </a:graphic>
                </wp:inline>
              </w:drawing>
            </w:r>
          </w:p>
        </w:tc>
      </w:tr>
      <w:tr w:rsidR="00945E7D" w:rsidRPr="004F0FA2" w14:paraId="105B9A3A" w14:textId="77777777" w:rsidTr="000E32E3">
        <w:tc>
          <w:tcPr>
            <w:tcW w:w="5274" w:type="dxa"/>
            <w:shd w:val="clear" w:color="auto" w:fill="auto"/>
          </w:tcPr>
          <w:p w14:paraId="0B13BFF8" w14:textId="4003FB21" w:rsidR="00945E7D" w:rsidRPr="00945E7D" w:rsidRDefault="00945E7D" w:rsidP="00945E7D">
            <w:pPr>
              <w:rPr>
                <w:rFonts w:ascii="Arial" w:hAnsi="Arial" w:cs="Arial"/>
                <w:i/>
                <w:iCs/>
                <w:sz w:val="20"/>
              </w:rPr>
            </w:pPr>
            <w:r w:rsidRPr="00945E7D">
              <w:rPr>
                <w:rFonts w:ascii="Arial" w:hAnsi="Arial" w:cs="Arial"/>
                <w:sz w:val="20"/>
              </w:rPr>
              <w:t xml:space="preserve">Die Beheizung mit BISOHEAT SMART PANELS lässt sich </w:t>
            </w:r>
            <w:r w:rsidR="00AA1AC4" w:rsidRPr="0008362A">
              <w:rPr>
                <w:rFonts w:ascii="Arial" w:hAnsi="Arial" w:cs="Arial"/>
                <w:sz w:val="20"/>
              </w:rPr>
              <w:t xml:space="preserve">über Smart-Home </w:t>
            </w:r>
            <w:r w:rsidRPr="0008362A">
              <w:rPr>
                <w:rFonts w:ascii="Arial" w:hAnsi="Arial" w:cs="Arial"/>
                <w:sz w:val="20"/>
              </w:rPr>
              <w:t>per App steuern</w:t>
            </w:r>
            <w:r>
              <w:rPr>
                <w:rFonts w:ascii="Arial" w:hAnsi="Arial" w:cs="Arial"/>
                <w:sz w:val="20"/>
              </w:rPr>
              <w:t>.</w:t>
            </w:r>
            <w:r>
              <w:rPr>
                <w:rFonts w:ascii="Arial" w:hAnsi="Arial" w:cs="Arial"/>
                <w:sz w:val="20"/>
              </w:rPr>
              <w:br/>
            </w:r>
            <w:r>
              <w:rPr>
                <w:rFonts w:ascii="Arial" w:hAnsi="Arial" w:cs="Arial"/>
                <w:sz w:val="20"/>
              </w:rPr>
              <w:br/>
            </w:r>
            <w:r w:rsidRPr="00945E7D">
              <w:rPr>
                <w:rFonts w:ascii="Arial" w:hAnsi="Arial" w:cs="Arial"/>
                <w:i/>
                <w:iCs/>
                <w:sz w:val="20"/>
              </w:rPr>
              <w:t>Dateiname:</w:t>
            </w:r>
            <w:r>
              <w:rPr>
                <w:rFonts w:ascii="Arial" w:hAnsi="Arial" w:cs="Arial"/>
                <w:i/>
                <w:iCs/>
                <w:sz w:val="20"/>
              </w:rPr>
              <w:t xml:space="preserve"> </w:t>
            </w:r>
            <w:r w:rsidRPr="00945E7D">
              <w:rPr>
                <w:rFonts w:ascii="Arial" w:hAnsi="Arial" w:cs="Arial"/>
                <w:i/>
                <w:iCs/>
                <w:sz w:val="20"/>
              </w:rPr>
              <w:t>Bisotherm-</w:t>
            </w:r>
            <w:proofErr w:type="spellStart"/>
            <w:r w:rsidRPr="00945E7D">
              <w:rPr>
                <w:rFonts w:ascii="Arial" w:hAnsi="Arial" w:cs="Arial"/>
                <w:i/>
                <w:iCs/>
                <w:sz w:val="20"/>
              </w:rPr>
              <w:t>Bisoheat</w:t>
            </w:r>
            <w:proofErr w:type="spellEnd"/>
            <w:r w:rsidRPr="00945E7D">
              <w:rPr>
                <w:rFonts w:ascii="Arial" w:hAnsi="Arial" w:cs="Arial"/>
                <w:i/>
                <w:iCs/>
                <w:sz w:val="20"/>
              </w:rPr>
              <w:t>-App</w:t>
            </w:r>
          </w:p>
          <w:p w14:paraId="708DF0CB" w14:textId="17D6A883" w:rsidR="00945E7D" w:rsidRPr="00945E7D" w:rsidRDefault="00945E7D" w:rsidP="00945E7D">
            <w:pPr>
              <w:rPr>
                <w:rFonts w:ascii="Arial" w:hAnsi="Arial" w:cs="Arial"/>
                <w:sz w:val="20"/>
              </w:rPr>
            </w:pPr>
            <w:r w:rsidRPr="00945E7D">
              <w:rPr>
                <w:rFonts w:ascii="Arial" w:hAnsi="Arial" w:cs="Arial"/>
                <w:i/>
                <w:iCs/>
                <w:sz w:val="20"/>
              </w:rPr>
              <w:t>Quelle: Bisotherm</w:t>
            </w:r>
            <w:r>
              <w:rPr>
                <w:rFonts w:ascii="Arial" w:hAnsi="Arial" w:cs="Arial"/>
                <w:i/>
                <w:iCs/>
                <w:sz w:val="20"/>
              </w:rPr>
              <w:t>:</w:t>
            </w:r>
          </w:p>
        </w:tc>
      </w:tr>
      <w:tr w:rsidR="00945E7D" w:rsidRPr="004F0FA2" w14:paraId="2B7DBDDC" w14:textId="77777777" w:rsidTr="000E32E3">
        <w:tc>
          <w:tcPr>
            <w:tcW w:w="5274" w:type="dxa"/>
            <w:shd w:val="clear" w:color="auto" w:fill="auto"/>
          </w:tcPr>
          <w:p w14:paraId="2A2D6B65" w14:textId="77777777" w:rsidR="00945E7D" w:rsidRPr="00075A5D" w:rsidRDefault="00945E7D" w:rsidP="00A42C49">
            <w:pPr>
              <w:jc w:val="center"/>
              <w:rPr>
                <w:rFonts w:ascii="Arial" w:hAnsi="Arial" w:cs="Arial"/>
                <w:sz w:val="20"/>
              </w:rPr>
            </w:pPr>
          </w:p>
        </w:tc>
      </w:tr>
      <w:tr w:rsidR="004F0FA2" w:rsidRPr="00E12027" w14:paraId="24C80D5F" w14:textId="77777777" w:rsidTr="000E32E3">
        <w:tc>
          <w:tcPr>
            <w:tcW w:w="5274" w:type="dxa"/>
            <w:shd w:val="clear" w:color="auto" w:fill="auto"/>
          </w:tcPr>
          <w:p w14:paraId="60D64FCD" w14:textId="77777777" w:rsidR="00286A6F" w:rsidRPr="00B02FD2" w:rsidRDefault="00286A6F" w:rsidP="00DD0037">
            <w:pPr>
              <w:ind w:left="33"/>
              <w:rPr>
                <w:rFonts w:ascii="Arial" w:hAnsi="Arial" w:cs="Arial"/>
                <w:b/>
                <w:sz w:val="20"/>
              </w:rPr>
            </w:pPr>
            <w:r w:rsidRPr="00B02FD2">
              <w:rPr>
                <w:rFonts w:ascii="Arial" w:hAnsi="Arial" w:cs="Arial"/>
                <w:b/>
                <w:sz w:val="20"/>
              </w:rPr>
              <w:t>Stichworte:</w:t>
            </w:r>
          </w:p>
          <w:p w14:paraId="18C04FF4" w14:textId="7E6021DD" w:rsidR="00434A9F" w:rsidRPr="00434A9F" w:rsidRDefault="00ED64EB" w:rsidP="00A05EB7">
            <w:pPr>
              <w:ind w:left="33"/>
              <w:rPr>
                <w:rFonts w:ascii="Arial" w:hAnsi="Arial" w:cs="Arial"/>
                <w:sz w:val="20"/>
              </w:rPr>
            </w:pPr>
            <w:r w:rsidRPr="00B02FD2">
              <w:rPr>
                <w:rFonts w:ascii="Arial" w:hAnsi="Arial" w:cs="Arial"/>
                <w:sz w:val="20"/>
              </w:rPr>
              <w:t>Bisotherm</w:t>
            </w:r>
            <w:r w:rsidR="00884ACA">
              <w:rPr>
                <w:rFonts w:ascii="Arial" w:hAnsi="Arial" w:cs="Arial"/>
                <w:sz w:val="20"/>
              </w:rPr>
              <w:t xml:space="preserve">, </w:t>
            </w:r>
            <w:r w:rsidR="00FF6B81" w:rsidRPr="00FF6B81">
              <w:rPr>
                <w:rFonts w:ascii="Arial" w:hAnsi="Arial" w:cs="Arial"/>
                <w:sz w:val="20"/>
              </w:rPr>
              <w:t>Direktbeheizungssystem BISOHEAT-Infrarotheizung</w:t>
            </w:r>
            <w:r w:rsidR="00FF6B81">
              <w:rPr>
                <w:rFonts w:ascii="Arial" w:hAnsi="Arial" w:cs="Arial"/>
                <w:sz w:val="20"/>
              </w:rPr>
              <w:t xml:space="preserve">, </w:t>
            </w:r>
            <w:r w:rsidR="009100C2" w:rsidRPr="009100C2">
              <w:rPr>
                <w:rFonts w:ascii="Arial" w:hAnsi="Arial" w:cs="Arial"/>
                <w:sz w:val="20"/>
              </w:rPr>
              <w:t>BISOHEAT SMART PANELS</w:t>
            </w:r>
            <w:r w:rsidR="009100C2">
              <w:rPr>
                <w:rFonts w:ascii="Arial" w:hAnsi="Arial" w:cs="Arial"/>
                <w:sz w:val="20"/>
              </w:rPr>
              <w:t xml:space="preserve">, </w:t>
            </w:r>
            <w:r w:rsidR="00A05EB7" w:rsidRPr="00A05EB7">
              <w:rPr>
                <w:rFonts w:ascii="Arial" w:hAnsi="Arial" w:cs="Arial"/>
                <w:sz w:val="20"/>
              </w:rPr>
              <w:t>Haus,</w:t>
            </w:r>
            <w:r w:rsidR="009100C2">
              <w:rPr>
                <w:rFonts w:ascii="Arial" w:hAnsi="Arial" w:cs="Arial"/>
                <w:sz w:val="20"/>
              </w:rPr>
              <w:t xml:space="preserve"> </w:t>
            </w:r>
            <w:r w:rsidR="00A05EB7" w:rsidRPr="00A05EB7">
              <w:rPr>
                <w:rFonts w:ascii="Arial" w:hAnsi="Arial" w:cs="Arial"/>
                <w:sz w:val="20"/>
              </w:rPr>
              <w:t xml:space="preserve">Effizienzhaus EH 40, </w:t>
            </w:r>
            <w:r w:rsidR="009100C2" w:rsidRPr="009100C2">
              <w:rPr>
                <w:rFonts w:ascii="Arial" w:hAnsi="Arial" w:cs="Arial"/>
                <w:sz w:val="20"/>
              </w:rPr>
              <w:t>Heiztechnik</w:t>
            </w:r>
            <w:r w:rsidR="009100C2">
              <w:rPr>
                <w:rFonts w:ascii="Arial" w:hAnsi="Arial" w:cs="Arial"/>
                <w:sz w:val="20"/>
              </w:rPr>
              <w:t xml:space="preserve">, </w:t>
            </w:r>
            <w:r w:rsidR="009100C2" w:rsidRPr="009100C2">
              <w:rPr>
                <w:rFonts w:ascii="Arial" w:hAnsi="Arial" w:cs="Arial"/>
                <w:sz w:val="20"/>
              </w:rPr>
              <w:t>Modernisierung</w:t>
            </w:r>
            <w:r w:rsidR="009100C2">
              <w:rPr>
                <w:rFonts w:ascii="Arial" w:hAnsi="Arial" w:cs="Arial"/>
                <w:sz w:val="20"/>
              </w:rPr>
              <w:t xml:space="preserve">, </w:t>
            </w:r>
            <w:r w:rsidR="009100C2" w:rsidRPr="009100C2">
              <w:rPr>
                <w:rFonts w:ascii="Arial" w:hAnsi="Arial" w:cs="Arial"/>
                <w:sz w:val="20"/>
              </w:rPr>
              <w:t>Sanierung</w:t>
            </w:r>
            <w:r w:rsidR="009100C2">
              <w:rPr>
                <w:rFonts w:ascii="Arial" w:hAnsi="Arial" w:cs="Arial"/>
                <w:sz w:val="20"/>
              </w:rPr>
              <w:t xml:space="preserve">, </w:t>
            </w:r>
            <w:r w:rsidR="009100C2" w:rsidRPr="009100C2">
              <w:rPr>
                <w:rFonts w:ascii="Arial" w:hAnsi="Arial" w:cs="Arial"/>
                <w:sz w:val="20"/>
              </w:rPr>
              <w:t>App, Smart-HOME</w:t>
            </w:r>
            <w:r w:rsidR="009100C2">
              <w:rPr>
                <w:rFonts w:ascii="Arial" w:hAnsi="Arial" w:cs="Arial"/>
                <w:sz w:val="20"/>
              </w:rPr>
              <w:t>.</w:t>
            </w:r>
          </w:p>
        </w:tc>
      </w:tr>
      <w:tr w:rsidR="004F0FA2" w:rsidRPr="004F0FA2" w14:paraId="17831840" w14:textId="77777777" w:rsidTr="000E32E3">
        <w:trPr>
          <w:trHeight w:val="835"/>
        </w:trPr>
        <w:tc>
          <w:tcPr>
            <w:tcW w:w="5274" w:type="dxa"/>
            <w:shd w:val="clear" w:color="auto" w:fill="auto"/>
          </w:tcPr>
          <w:p w14:paraId="05C95308" w14:textId="3508A3F2" w:rsidR="00606563" w:rsidRPr="004F0FA2" w:rsidRDefault="00DE69EC" w:rsidP="00606563">
            <w:pPr>
              <w:ind w:left="33"/>
              <w:rPr>
                <w:rFonts w:ascii="Arial" w:hAnsi="Arial" w:cs="Arial"/>
                <w:sz w:val="20"/>
              </w:rPr>
            </w:pPr>
            <w:r w:rsidRPr="004F0FA2">
              <w:rPr>
                <w:rFonts w:ascii="Arial" w:hAnsi="Arial" w:cs="Arial"/>
                <w:sz w:val="20"/>
                <w:u w:val="single"/>
              </w:rPr>
              <w:t>Alle Motive liegen in Druckqualität vor. Die Grafikdatei und das Word-Dokument sind online verfügbar unter</w:t>
            </w:r>
            <w:r w:rsidR="003A2E03" w:rsidRPr="004F0FA2">
              <w:rPr>
                <w:rFonts w:ascii="Arial" w:hAnsi="Arial" w:cs="Arial"/>
                <w:sz w:val="20"/>
              </w:rPr>
              <w:t xml:space="preserve"> </w:t>
            </w:r>
            <w:hyperlink r:id="rId13" w:history="1">
              <w:r w:rsidR="00606563" w:rsidRPr="00E65BA7">
                <w:rPr>
                  <w:rStyle w:val="Hyperlink"/>
                  <w:rFonts w:ascii="Arial" w:hAnsi="Arial" w:cs="Arial"/>
                  <w:sz w:val="20"/>
                </w:rPr>
                <w:t>https://www.bisotherm.de/aktuelles/pressedienst.html</w:t>
              </w:r>
            </w:hyperlink>
          </w:p>
        </w:tc>
      </w:tr>
      <w:tr w:rsidR="004F0FA2" w:rsidRPr="004F0FA2" w14:paraId="689B62F7" w14:textId="77777777" w:rsidTr="000E32E3">
        <w:tc>
          <w:tcPr>
            <w:tcW w:w="5274" w:type="dxa"/>
            <w:shd w:val="clear" w:color="auto" w:fill="auto"/>
          </w:tcPr>
          <w:p w14:paraId="1B460786" w14:textId="3DE79B13" w:rsidR="00DE69EC" w:rsidRPr="004F0FA2" w:rsidRDefault="00412587" w:rsidP="00E60663">
            <w:pPr>
              <w:ind w:left="33"/>
              <w:rPr>
                <w:rFonts w:ascii="Arial" w:hAnsi="Arial" w:cs="Arial"/>
                <w:sz w:val="20"/>
              </w:rPr>
            </w:pPr>
            <w:r>
              <w:rPr>
                <w:rFonts w:ascii="Arial" w:hAnsi="Arial" w:cs="Arial"/>
                <w:sz w:val="20"/>
              </w:rPr>
              <w:t xml:space="preserve">Die Zustimmung </w:t>
            </w:r>
            <w:r w:rsidR="00CF340A">
              <w:rPr>
                <w:rFonts w:ascii="Arial" w:hAnsi="Arial" w:cs="Arial"/>
                <w:sz w:val="20"/>
              </w:rPr>
              <w:t>de</w:t>
            </w:r>
            <w:r w:rsidR="00A05EB7">
              <w:rPr>
                <w:rFonts w:ascii="Arial" w:hAnsi="Arial" w:cs="Arial"/>
                <w:sz w:val="20"/>
              </w:rPr>
              <w:t>s</w:t>
            </w:r>
            <w:r w:rsidR="00CF340A">
              <w:rPr>
                <w:rFonts w:ascii="Arial" w:hAnsi="Arial" w:cs="Arial"/>
                <w:sz w:val="20"/>
              </w:rPr>
              <w:t xml:space="preserve"> Bau</w:t>
            </w:r>
            <w:r w:rsidR="00A05EB7">
              <w:rPr>
                <w:rFonts w:ascii="Arial" w:hAnsi="Arial" w:cs="Arial"/>
                <w:sz w:val="20"/>
              </w:rPr>
              <w:t xml:space="preserve">herrn </w:t>
            </w:r>
            <w:r w:rsidR="00462395" w:rsidRPr="004F0FA2">
              <w:rPr>
                <w:rFonts w:ascii="Arial" w:hAnsi="Arial" w:cs="Arial"/>
                <w:sz w:val="20"/>
              </w:rPr>
              <w:t xml:space="preserve">zur Veröffentlichung von </w:t>
            </w:r>
            <w:r w:rsidR="00A05EB7">
              <w:rPr>
                <w:rFonts w:ascii="Arial" w:hAnsi="Arial" w:cs="Arial"/>
                <w:sz w:val="20"/>
              </w:rPr>
              <w:t xml:space="preserve">Zeichnungen, </w:t>
            </w:r>
            <w:r w:rsidR="00462395" w:rsidRPr="004F0FA2">
              <w:rPr>
                <w:rFonts w:ascii="Arial" w:hAnsi="Arial" w:cs="Arial"/>
                <w:sz w:val="20"/>
              </w:rPr>
              <w:t>Bildern und Text</w:t>
            </w:r>
            <w:r w:rsidR="00CF340A">
              <w:rPr>
                <w:rFonts w:ascii="Arial" w:hAnsi="Arial" w:cs="Arial"/>
                <w:sz w:val="20"/>
              </w:rPr>
              <w:t xml:space="preserve"> </w:t>
            </w:r>
            <w:r w:rsidR="00E07CD7" w:rsidRPr="004F0FA2">
              <w:rPr>
                <w:rFonts w:ascii="Arial" w:hAnsi="Arial" w:cs="Arial"/>
                <w:sz w:val="20"/>
              </w:rPr>
              <w:t xml:space="preserve">wurde </w:t>
            </w:r>
            <w:r w:rsidR="00462395" w:rsidRPr="004F0FA2">
              <w:rPr>
                <w:rFonts w:ascii="Arial" w:hAnsi="Arial" w:cs="Arial"/>
                <w:sz w:val="20"/>
              </w:rPr>
              <w:t>eingeholt.</w:t>
            </w:r>
          </w:p>
        </w:tc>
      </w:tr>
      <w:tr w:rsidR="00DE69EC" w:rsidRPr="004F0FA2" w14:paraId="37E21C70" w14:textId="77777777" w:rsidTr="000E32E3">
        <w:tc>
          <w:tcPr>
            <w:tcW w:w="5274" w:type="dxa"/>
            <w:shd w:val="clear" w:color="auto" w:fill="auto"/>
          </w:tcPr>
          <w:p w14:paraId="2C307BEB" w14:textId="02344549" w:rsidR="00755E45" w:rsidRPr="004F0FA2" w:rsidRDefault="00755E45" w:rsidP="00755E45">
            <w:pPr>
              <w:autoSpaceDE w:val="0"/>
              <w:autoSpaceDN w:val="0"/>
              <w:adjustRightInd w:val="0"/>
              <w:rPr>
                <w:rFonts w:ascii="Arial" w:hAnsi="Arial" w:cs="Arial"/>
                <w:b/>
                <w:sz w:val="20"/>
              </w:rPr>
            </w:pPr>
            <w:r w:rsidRPr="004F0FA2">
              <w:rPr>
                <w:rFonts w:ascii="Arial" w:hAnsi="Arial" w:cs="Arial"/>
                <w:b/>
                <w:sz w:val="20"/>
              </w:rPr>
              <w:t>Unternehmensangaben:</w:t>
            </w:r>
          </w:p>
          <w:p w14:paraId="5B0EA635" w14:textId="77777777" w:rsidR="00755E45" w:rsidRPr="004F0FA2" w:rsidRDefault="00755E45" w:rsidP="00431216">
            <w:pPr>
              <w:tabs>
                <w:tab w:val="center" w:pos="2529"/>
              </w:tabs>
              <w:autoSpaceDE w:val="0"/>
              <w:autoSpaceDN w:val="0"/>
              <w:adjustRightInd w:val="0"/>
              <w:rPr>
                <w:rFonts w:ascii="Arial" w:hAnsi="Arial" w:cs="Arial"/>
                <w:sz w:val="20"/>
              </w:rPr>
            </w:pPr>
            <w:r w:rsidRPr="00050986">
              <w:rPr>
                <w:rFonts w:ascii="Arial" w:hAnsi="Arial" w:cs="Arial"/>
                <w:color w:val="FF0000"/>
                <w:sz w:val="20"/>
              </w:rPr>
              <w:t>BISOTHERM GmbH</w:t>
            </w:r>
            <w:r w:rsidR="00431216" w:rsidRPr="004F0FA2">
              <w:rPr>
                <w:rFonts w:ascii="Arial" w:hAnsi="Arial" w:cs="Arial"/>
                <w:sz w:val="20"/>
              </w:rPr>
              <w:tab/>
            </w:r>
          </w:p>
          <w:p w14:paraId="5C0B362A" w14:textId="77777777" w:rsidR="00755E45" w:rsidRPr="004F0FA2" w:rsidRDefault="00755E45" w:rsidP="00755E45">
            <w:pPr>
              <w:autoSpaceDE w:val="0"/>
              <w:autoSpaceDN w:val="0"/>
              <w:adjustRightInd w:val="0"/>
              <w:rPr>
                <w:rFonts w:ascii="Arial" w:hAnsi="Arial" w:cs="Arial"/>
                <w:sz w:val="20"/>
              </w:rPr>
            </w:pPr>
            <w:r w:rsidRPr="004F0FA2">
              <w:rPr>
                <w:rFonts w:ascii="Arial" w:hAnsi="Arial" w:cs="Arial"/>
                <w:sz w:val="20"/>
              </w:rPr>
              <w:t>•</w:t>
            </w:r>
            <w:r w:rsidRPr="004F0FA2">
              <w:rPr>
                <w:rFonts w:ascii="Arial" w:hAnsi="Arial" w:cs="Arial"/>
                <w:sz w:val="20"/>
              </w:rPr>
              <w:tab/>
              <w:t>Geschäftsführung: Dipl.-Ing. Guido Runkel</w:t>
            </w:r>
          </w:p>
          <w:p w14:paraId="052A61D2" w14:textId="651F2FA4" w:rsidR="00A07A06" w:rsidRPr="00606563" w:rsidRDefault="00755E45" w:rsidP="001A12C5">
            <w:pPr>
              <w:autoSpaceDE w:val="0"/>
              <w:autoSpaceDN w:val="0"/>
              <w:adjustRightInd w:val="0"/>
              <w:rPr>
                <w:rFonts w:ascii="Arial" w:hAnsi="Arial" w:cs="Arial"/>
                <w:sz w:val="20"/>
              </w:rPr>
            </w:pPr>
            <w:r w:rsidRPr="004F0FA2">
              <w:rPr>
                <w:rFonts w:ascii="Arial" w:hAnsi="Arial" w:cs="Arial"/>
                <w:sz w:val="20"/>
              </w:rPr>
              <w:t>•</w:t>
            </w:r>
            <w:r w:rsidRPr="004F0FA2">
              <w:rPr>
                <w:rFonts w:ascii="Arial" w:hAnsi="Arial" w:cs="Arial"/>
                <w:sz w:val="20"/>
              </w:rPr>
              <w:tab/>
              <w:t>Vertriebsleitung</w:t>
            </w:r>
            <w:r w:rsidR="001A12C5">
              <w:rPr>
                <w:rFonts w:ascii="Arial" w:hAnsi="Arial" w:cs="Arial"/>
                <w:sz w:val="20"/>
              </w:rPr>
              <w:t xml:space="preserve">: </w:t>
            </w:r>
            <w:r w:rsidRPr="004F0FA2">
              <w:rPr>
                <w:rFonts w:ascii="Arial" w:hAnsi="Arial" w:cs="Arial"/>
                <w:sz w:val="20"/>
              </w:rPr>
              <w:t>Janis Brencs</w:t>
            </w:r>
          </w:p>
          <w:p w14:paraId="74DDF606" w14:textId="77777777" w:rsidR="00A07A06" w:rsidRDefault="00755E45" w:rsidP="00BF6576">
            <w:pPr>
              <w:autoSpaceDE w:val="0"/>
              <w:autoSpaceDN w:val="0"/>
              <w:adjustRightInd w:val="0"/>
              <w:rPr>
                <w:rFonts w:ascii="Arial" w:hAnsi="Arial" w:cs="Arial"/>
                <w:sz w:val="20"/>
              </w:rPr>
            </w:pPr>
            <w:r w:rsidRPr="00606563">
              <w:rPr>
                <w:rFonts w:ascii="Arial" w:hAnsi="Arial" w:cs="Arial"/>
                <w:sz w:val="20"/>
              </w:rPr>
              <w:t>•</w:t>
            </w:r>
            <w:r w:rsidRPr="00606563">
              <w:rPr>
                <w:rFonts w:ascii="Arial" w:hAnsi="Arial" w:cs="Arial"/>
                <w:sz w:val="20"/>
              </w:rPr>
              <w:tab/>
            </w:r>
            <w:r w:rsidR="00A07A06">
              <w:rPr>
                <w:rFonts w:ascii="Arial" w:hAnsi="Arial" w:cs="Arial"/>
                <w:sz w:val="20"/>
              </w:rPr>
              <w:t>Technische Leitung:</w:t>
            </w:r>
          </w:p>
          <w:p w14:paraId="62373784" w14:textId="6F784AE4" w:rsidR="00201A9E" w:rsidRPr="00606563" w:rsidRDefault="00201A9E" w:rsidP="00A07A06">
            <w:pPr>
              <w:autoSpaceDE w:val="0"/>
              <w:autoSpaceDN w:val="0"/>
              <w:adjustRightInd w:val="0"/>
              <w:ind w:left="708"/>
              <w:rPr>
                <w:rFonts w:ascii="Arial" w:hAnsi="Arial" w:cs="Arial"/>
                <w:sz w:val="20"/>
              </w:rPr>
            </w:pPr>
            <w:r w:rsidRPr="00606563">
              <w:rPr>
                <w:rFonts w:ascii="Arial" w:hAnsi="Arial" w:cs="Arial"/>
                <w:sz w:val="20"/>
              </w:rPr>
              <w:t>Dipl.-Ing. (FH) Marco Schuck</w:t>
            </w:r>
          </w:p>
          <w:p w14:paraId="7B59BA89" w14:textId="77777777" w:rsidR="00755E45" w:rsidRPr="004F0FA2" w:rsidRDefault="00755E45" w:rsidP="00755E45">
            <w:pPr>
              <w:autoSpaceDE w:val="0"/>
              <w:autoSpaceDN w:val="0"/>
              <w:adjustRightInd w:val="0"/>
              <w:rPr>
                <w:rFonts w:ascii="Arial" w:hAnsi="Arial" w:cs="Arial"/>
                <w:sz w:val="20"/>
              </w:rPr>
            </w:pPr>
          </w:p>
          <w:p w14:paraId="3C561613" w14:textId="77777777" w:rsidR="00755E45" w:rsidRPr="004F0FA2" w:rsidRDefault="00755E45" w:rsidP="00755E45">
            <w:pPr>
              <w:autoSpaceDE w:val="0"/>
              <w:autoSpaceDN w:val="0"/>
              <w:adjustRightInd w:val="0"/>
              <w:rPr>
                <w:rFonts w:ascii="Arial" w:hAnsi="Arial" w:cs="Arial"/>
                <w:sz w:val="20"/>
              </w:rPr>
            </w:pPr>
            <w:r w:rsidRPr="004F0FA2">
              <w:rPr>
                <w:rFonts w:ascii="Arial" w:hAnsi="Arial" w:cs="Arial"/>
                <w:sz w:val="20"/>
              </w:rPr>
              <w:t>Eisenbahnstraße 12</w:t>
            </w:r>
          </w:p>
          <w:p w14:paraId="4D99BDEE" w14:textId="77777777" w:rsidR="00755E45" w:rsidRPr="004F0FA2" w:rsidRDefault="00755E45" w:rsidP="00755E45">
            <w:pPr>
              <w:autoSpaceDE w:val="0"/>
              <w:autoSpaceDN w:val="0"/>
              <w:adjustRightInd w:val="0"/>
              <w:rPr>
                <w:rFonts w:ascii="Arial" w:hAnsi="Arial" w:cs="Arial"/>
                <w:sz w:val="20"/>
              </w:rPr>
            </w:pPr>
            <w:r w:rsidRPr="004F0FA2">
              <w:rPr>
                <w:rFonts w:ascii="Arial" w:hAnsi="Arial" w:cs="Arial"/>
                <w:sz w:val="20"/>
              </w:rPr>
              <w:t>D-56218 Mülheim-Kärlich</w:t>
            </w:r>
          </w:p>
          <w:p w14:paraId="1E1823F0" w14:textId="77777777" w:rsidR="00755E45" w:rsidRPr="004F0FA2" w:rsidRDefault="00755E45" w:rsidP="00755E45">
            <w:pPr>
              <w:autoSpaceDE w:val="0"/>
              <w:autoSpaceDN w:val="0"/>
              <w:adjustRightInd w:val="0"/>
              <w:rPr>
                <w:rFonts w:ascii="Arial" w:hAnsi="Arial" w:cs="Arial"/>
                <w:sz w:val="20"/>
              </w:rPr>
            </w:pPr>
            <w:r w:rsidRPr="004F0FA2">
              <w:rPr>
                <w:rFonts w:ascii="Arial" w:hAnsi="Arial" w:cs="Arial"/>
                <w:sz w:val="20"/>
              </w:rPr>
              <w:t>Tel.: +49 2630 9876-0</w:t>
            </w:r>
          </w:p>
          <w:p w14:paraId="1F2764D0" w14:textId="77777777" w:rsidR="00755E45" w:rsidRPr="004F0FA2" w:rsidRDefault="00755E45" w:rsidP="00755E45">
            <w:pPr>
              <w:autoSpaceDE w:val="0"/>
              <w:autoSpaceDN w:val="0"/>
              <w:adjustRightInd w:val="0"/>
              <w:rPr>
                <w:rFonts w:ascii="Arial" w:hAnsi="Arial" w:cs="Arial"/>
                <w:sz w:val="20"/>
              </w:rPr>
            </w:pPr>
            <w:r w:rsidRPr="004F0FA2">
              <w:rPr>
                <w:rFonts w:ascii="Arial" w:hAnsi="Arial" w:cs="Arial"/>
                <w:sz w:val="20"/>
              </w:rPr>
              <w:t xml:space="preserve">Internet: </w:t>
            </w:r>
            <w:hyperlink r:id="rId14" w:history="1">
              <w:r w:rsidR="003D50EC" w:rsidRPr="004F0FA2">
                <w:rPr>
                  <w:rStyle w:val="Hyperlink"/>
                  <w:rFonts w:ascii="Arial" w:hAnsi="Arial" w:cs="Arial"/>
                  <w:color w:val="auto"/>
                  <w:sz w:val="20"/>
                </w:rPr>
                <w:t>www.bisotherm.de</w:t>
              </w:r>
            </w:hyperlink>
            <w:r w:rsidR="00025732">
              <w:rPr>
                <w:rStyle w:val="Hyperlink"/>
                <w:rFonts w:ascii="Arial" w:hAnsi="Arial" w:cs="Arial"/>
                <w:color w:val="auto"/>
                <w:sz w:val="20"/>
              </w:rPr>
              <w:t xml:space="preserve"> </w:t>
            </w:r>
            <w:r w:rsidR="000C1C6A">
              <w:rPr>
                <w:rStyle w:val="Hyperlink"/>
                <w:rFonts w:ascii="Arial" w:hAnsi="Arial" w:cs="Arial"/>
                <w:color w:val="auto"/>
                <w:sz w:val="20"/>
              </w:rPr>
              <w:t xml:space="preserve"> </w:t>
            </w:r>
            <w:r w:rsidR="003D50EC" w:rsidRPr="004F0FA2">
              <w:rPr>
                <w:rFonts w:ascii="Arial" w:hAnsi="Arial" w:cs="Arial"/>
                <w:sz w:val="20"/>
              </w:rPr>
              <w:t xml:space="preserve"> </w:t>
            </w:r>
            <w:r w:rsidRPr="004F0FA2">
              <w:rPr>
                <w:rFonts w:ascii="Arial" w:hAnsi="Arial" w:cs="Arial"/>
                <w:sz w:val="20"/>
              </w:rPr>
              <w:t xml:space="preserve"> </w:t>
            </w:r>
          </w:p>
          <w:p w14:paraId="455342FF" w14:textId="77777777" w:rsidR="00755E45" w:rsidRPr="004F0FA2" w:rsidRDefault="00755E45" w:rsidP="00517DF8">
            <w:pPr>
              <w:autoSpaceDE w:val="0"/>
              <w:autoSpaceDN w:val="0"/>
              <w:adjustRightInd w:val="0"/>
              <w:jc w:val="center"/>
              <w:rPr>
                <w:rFonts w:ascii="Arial" w:hAnsi="Arial" w:cs="Arial"/>
                <w:b/>
                <w:sz w:val="20"/>
              </w:rPr>
            </w:pPr>
          </w:p>
          <w:p w14:paraId="263E1CC3" w14:textId="77777777" w:rsidR="00DE69EC" w:rsidRPr="004F0FA2" w:rsidRDefault="00371F5D" w:rsidP="00755E45">
            <w:pPr>
              <w:autoSpaceDE w:val="0"/>
              <w:autoSpaceDN w:val="0"/>
              <w:adjustRightInd w:val="0"/>
              <w:rPr>
                <w:rFonts w:ascii="Arial" w:hAnsi="Arial" w:cs="Arial"/>
                <w:sz w:val="20"/>
                <w:lang w:val="it-IT"/>
              </w:rPr>
            </w:pPr>
            <w:r w:rsidRPr="004F0FA2">
              <w:rPr>
                <w:rFonts w:ascii="Arial" w:hAnsi="Arial" w:cs="Arial"/>
                <w:sz w:val="20"/>
                <w:lang w:val="it-IT"/>
              </w:rPr>
              <w:t>A</w:t>
            </w:r>
            <w:r w:rsidR="00DE69EC" w:rsidRPr="004F0FA2">
              <w:rPr>
                <w:rFonts w:ascii="Arial" w:hAnsi="Arial" w:cs="Arial"/>
                <w:sz w:val="20"/>
                <w:lang w:val="it-IT"/>
              </w:rPr>
              <w:t xml:space="preserve">lle Bisotherm-Produkte </w:t>
            </w:r>
            <w:r w:rsidR="00DE69EC" w:rsidRPr="004F0FA2">
              <w:rPr>
                <w:rFonts w:ascii="Arial" w:hAnsi="Arial" w:cs="Arial"/>
                <w:sz w:val="20"/>
              </w:rPr>
              <w:t>werden</w:t>
            </w:r>
            <w:r w:rsidR="00DE69EC" w:rsidRPr="004F0FA2">
              <w:rPr>
                <w:rFonts w:ascii="Arial" w:hAnsi="Arial" w:cs="Arial"/>
                <w:sz w:val="20"/>
                <w:lang w:val="it-IT"/>
              </w:rPr>
              <w:t xml:space="preserve"> </w:t>
            </w:r>
            <w:r w:rsidR="00DE69EC" w:rsidRPr="004F0FA2">
              <w:rPr>
                <w:rFonts w:ascii="Arial" w:hAnsi="Arial" w:cs="Arial"/>
                <w:sz w:val="20"/>
              </w:rPr>
              <w:t>über</w:t>
            </w:r>
            <w:r w:rsidR="00DE69EC" w:rsidRPr="004F0FA2">
              <w:rPr>
                <w:rFonts w:ascii="Arial" w:hAnsi="Arial" w:cs="Arial"/>
                <w:sz w:val="20"/>
                <w:lang w:val="it-IT"/>
              </w:rPr>
              <w:t xml:space="preserve"> </w:t>
            </w:r>
            <w:r w:rsidR="00DE69EC" w:rsidRPr="004F0FA2">
              <w:rPr>
                <w:rFonts w:ascii="Arial" w:hAnsi="Arial" w:cs="Arial"/>
                <w:sz w:val="20"/>
              </w:rPr>
              <w:t>den</w:t>
            </w:r>
            <w:r w:rsidR="00DE69EC" w:rsidRPr="004F0FA2">
              <w:rPr>
                <w:rFonts w:ascii="Arial" w:hAnsi="Arial" w:cs="Arial"/>
                <w:sz w:val="20"/>
                <w:lang w:val="it-IT"/>
              </w:rPr>
              <w:t xml:space="preserve"> </w:t>
            </w:r>
            <w:proofErr w:type="spellStart"/>
            <w:r w:rsidR="00DE69EC" w:rsidRPr="004F0FA2">
              <w:rPr>
                <w:rFonts w:ascii="Arial" w:hAnsi="Arial" w:cs="Arial"/>
                <w:sz w:val="20"/>
                <w:lang w:val="it-IT"/>
              </w:rPr>
              <w:t>Baustoff</w:t>
            </w:r>
            <w:proofErr w:type="spellEnd"/>
            <w:r w:rsidR="00DE69EC" w:rsidRPr="004F0FA2">
              <w:rPr>
                <w:rFonts w:ascii="Arial" w:hAnsi="Arial" w:cs="Arial"/>
                <w:sz w:val="20"/>
                <w:lang w:val="it-IT"/>
              </w:rPr>
              <w:t>-</w:t>
            </w:r>
            <w:r w:rsidR="00832E7E" w:rsidRPr="004F0FA2">
              <w:rPr>
                <w:rFonts w:ascii="Arial" w:hAnsi="Arial" w:cs="Arial"/>
                <w:sz w:val="20"/>
                <w:lang w:val="it-IT"/>
              </w:rPr>
              <w:br/>
            </w:r>
            <w:proofErr w:type="spellStart"/>
            <w:r w:rsidR="00DE69EC" w:rsidRPr="004F0FA2">
              <w:rPr>
                <w:rFonts w:ascii="Arial" w:hAnsi="Arial" w:cs="Arial"/>
                <w:sz w:val="20"/>
                <w:lang w:val="it-IT"/>
              </w:rPr>
              <w:t>Fachhandel</w:t>
            </w:r>
            <w:proofErr w:type="spellEnd"/>
            <w:r w:rsidR="00DE69EC" w:rsidRPr="004F0FA2">
              <w:rPr>
                <w:rFonts w:ascii="Arial" w:hAnsi="Arial" w:cs="Arial"/>
                <w:sz w:val="20"/>
                <w:lang w:val="it-IT"/>
              </w:rPr>
              <w:t xml:space="preserve"> in Deutschland, den </w:t>
            </w:r>
            <w:proofErr w:type="spellStart"/>
            <w:r w:rsidR="00DE69EC" w:rsidRPr="004F0FA2">
              <w:rPr>
                <w:rFonts w:ascii="Arial" w:hAnsi="Arial" w:cs="Arial"/>
                <w:sz w:val="20"/>
                <w:lang w:val="it-IT"/>
              </w:rPr>
              <w:t>Beneluxstaaten</w:t>
            </w:r>
            <w:proofErr w:type="spellEnd"/>
            <w:r w:rsidR="00BC1405" w:rsidRPr="004F0FA2">
              <w:rPr>
                <w:rFonts w:ascii="Arial" w:hAnsi="Arial" w:cs="Arial"/>
                <w:sz w:val="20"/>
                <w:lang w:val="it-IT"/>
              </w:rPr>
              <w:t>,</w:t>
            </w:r>
            <w:r w:rsidR="00CE0D68">
              <w:rPr>
                <w:rFonts w:ascii="Arial" w:hAnsi="Arial" w:cs="Arial"/>
                <w:sz w:val="20"/>
                <w:lang w:val="it-IT"/>
              </w:rPr>
              <w:t xml:space="preserve"> </w:t>
            </w:r>
            <w:r w:rsidR="00BC1405" w:rsidRPr="004F0FA2">
              <w:rPr>
                <w:rFonts w:ascii="Arial" w:hAnsi="Arial" w:cs="Arial"/>
                <w:sz w:val="20"/>
                <w:lang w:val="it-IT"/>
              </w:rPr>
              <w:t>Fra</w:t>
            </w:r>
            <w:r w:rsidR="005670CF" w:rsidRPr="004F0FA2">
              <w:rPr>
                <w:rFonts w:ascii="Arial" w:hAnsi="Arial" w:cs="Arial"/>
                <w:sz w:val="20"/>
                <w:lang w:val="it-IT"/>
              </w:rPr>
              <w:t>n</w:t>
            </w:r>
            <w:r w:rsidR="00BC1405" w:rsidRPr="004F0FA2">
              <w:rPr>
                <w:rFonts w:ascii="Arial" w:hAnsi="Arial" w:cs="Arial"/>
                <w:sz w:val="20"/>
                <w:lang w:val="it-IT"/>
              </w:rPr>
              <w:t>k</w:t>
            </w:r>
            <w:r w:rsidR="005670CF" w:rsidRPr="004F0FA2">
              <w:rPr>
                <w:rFonts w:ascii="Arial" w:hAnsi="Arial" w:cs="Arial"/>
                <w:sz w:val="20"/>
                <w:lang w:val="it-IT"/>
              </w:rPr>
              <w:t>-</w:t>
            </w:r>
            <w:r w:rsidR="00BC1405" w:rsidRPr="004F0FA2">
              <w:rPr>
                <w:rFonts w:ascii="Arial" w:hAnsi="Arial" w:cs="Arial"/>
                <w:sz w:val="20"/>
                <w:lang w:val="it-IT"/>
              </w:rPr>
              <w:t>reich</w:t>
            </w:r>
            <w:r w:rsidR="00DE69EC" w:rsidRPr="004F0FA2">
              <w:rPr>
                <w:rFonts w:ascii="Arial" w:hAnsi="Arial" w:cs="Arial"/>
                <w:sz w:val="20"/>
                <w:lang w:val="it-IT"/>
              </w:rPr>
              <w:t xml:space="preserve"> und der </w:t>
            </w:r>
            <w:proofErr w:type="spellStart"/>
            <w:r w:rsidR="00DE69EC" w:rsidRPr="004F0FA2">
              <w:rPr>
                <w:rFonts w:ascii="Arial" w:hAnsi="Arial" w:cs="Arial"/>
                <w:sz w:val="20"/>
                <w:lang w:val="it-IT"/>
              </w:rPr>
              <w:t>Schweiz</w:t>
            </w:r>
            <w:proofErr w:type="spellEnd"/>
            <w:r w:rsidR="00DE69EC" w:rsidRPr="004F0FA2">
              <w:rPr>
                <w:rFonts w:ascii="Arial" w:hAnsi="Arial" w:cs="Arial"/>
                <w:sz w:val="20"/>
                <w:lang w:val="it-IT"/>
              </w:rPr>
              <w:t xml:space="preserve"> </w:t>
            </w:r>
            <w:proofErr w:type="spellStart"/>
            <w:r w:rsidR="00DE69EC" w:rsidRPr="004F0FA2">
              <w:rPr>
                <w:rFonts w:ascii="Arial" w:hAnsi="Arial" w:cs="Arial"/>
                <w:sz w:val="20"/>
                <w:lang w:val="it-IT"/>
              </w:rPr>
              <w:t>verkauft</w:t>
            </w:r>
            <w:proofErr w:type="spellEnd"/>
            <w:r w:rsidR="00DE69EC" w:rsidRPr="004F0FA2">
              <w:rPr>
                <w:rFonts w:ascii="Arial" w:hAnsi="Arial" w:cs="Arial"/>
                <w:sz w:val="20"/>
                <w:lang w:val="it-IT"/>
              </w:rPr>
              <w:t xml:space="preserve">. </w:t>
            </w:r>
          </w:p>
        </w:tc>
      </w:tr>
    </w:tbl>
    <w:p w14:paraId="7869C5FB" w14:textId="5465DA00" w:rsidR="008C310E" w:rsidRDefault="008C310E" w:rsidP="00E01015">
      <w:pPr>
        <w:ind w:left="3828"/>
        <w:rPr>
          <w:rFonts w:ascii="Arial" w:hAnsi="Arial" w:cs="Arial"/>
          <w:noProof/>
          <w:sz w:val="22"/>
          <w:szCs w:val="22"/>
        </w:rPr>
      </w:pPr>
    </w:p>
    <w:p w14:paraId="626903F8" w14:textId="75942529" w:rsidR="00B236D8" w:rsidRDefault="00B236D8" w:rsidP="00E01015">
      <w:pPr>
        <w:ind w:left="3828"/>
        <w:rPr>
          <w:rFonts w:ascii="Arial" w:hAnsi="Arial" w:cs="Arial"/>
          <w:noProof/>
          <w:sz w:val="22"/>
          <w:szCs w:val="22"/>
        </w:rPr>
      </w:pPr>
      <w:r>
        <w:rPr>
          <w:rFonts w:ascii="Arial" w:hAnsi="Arial" w:cs="Arial"/>
          <w:noProof/>
          <w:sz w:val="22"/>
          <w:szCs w:val="22"/>
        </w:rPr>
        <w:lastRenderedPageBreak/>
        <w:br/>
      </w:r>
    </w:p>
    <w:p w14:paraId="4F628982" w14:textId="4339DAEA" w:rsidR="00B236D8" w:rsidRDefault="00B236D8" w:rsidP="0002163A">
      <w:pPr>
        <w:rPr>
          <w:noProof/>
        </w:rPr>
      </w:pPr>
    </w:p>
    <w:p w14:paraId="67EA1738" w14:textId="1A89AFF7" w:rsidR="00723823" w:rsidRDefault="00723823" w:rsidP="00723823">
      <w:pPr>
        <w:rPr>
          <w:noProof/>
        </w:rPr>
      </w:pPr>
    </w:p>
    <w:p w14:paraId="2F304A6F" w14:textId="1D9008EB" w:rsidR="00723823" w:rsidRPr="00723823" w:rsidRDefault="00723823" w:rsidP="00723823">
      <w:pPr>
        <w:tabs>
          <w:tab w:val="left" w:pos="2755"/>
        </w:tabs>
        <w:rPr>
          <w:rFonts w:ascii="Arial" w:hAnsi="Arial" w:cs="Arial"/>
          <w:sz w:val="22"/>
          <w:szCs w:val="22"/>
        </w:rPr>
      </w:pPr>
    </w:p>
    <w:sectPr w:rsidR="00723823" w:rsidRPr="00723823">
      <w:headerReference w:type="even" r:id="rId15"/>
      <w:headerReference w:type="default" r:id="rId16"/>
      <w:footerReference w:type="even" r:id="rId17"/>
      <w:footerReference w:type="default" r:id="rId18"/>
      <w:pgSz w:w="11906" w:h="16838"/>
      <w:pgMar w:top="1418" w:right="1418"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6A90" w14:textId="77777777" w:rsidR="00B50E3E" w:rsidRDefault="00B50E3E">
      <w:r>
        <w:separator/>
      </w:r>
    </w:p>
  </w:endnote>
  <w:endnote w:type="continuationSeparator" w:id="0">
    <w:p w14:paraId="5E38BFF9" w14:textId="77777777" w:rsidR="00B50E3E" w:rsidRDefault="00B50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state-BoldCondensed">
    <w:altName w:val="Times New Roman"/>
    <w:panose1 w:val="00000000000000000000"/>
    <w:charset w:val="00"/>
    <w:family w:val="auto"/>
    <w:notTrueType/>
    <w:pitch w:val="variable"/>
    <w:sig w:usb0="00000003" w:usb1="00000000" w:usb2="00000000" w:usb3="00000000" w:csb0="00000001" w:csb1="00000000"/>
  </w:font>
  <w:font w:name="News Gothic">
    <w:altName w:val="Times New Roman"/>
    <w:charset w:val="00"/>
    <w:family w:val="auto"/>
    <w:pitch w:val="variable"/>
    <w:sig w:usb0="03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F163D" w14:textId="77777777" w:rsidR="00E567B6" w:rsidRDefault="00E567B6">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9C5024C" w14:textId="77777777" w:rsidR="00E567B6" w:rsidRDefault="00E567B6">
    <w:pPr>
      <w:pStyle w:val="Fuzeil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527B1" w14:textId="060B38C0" w:rsidR="00E567B6" w:rsidRPr="006844E7" w:rsidRDefault="00E567B6">
    <w:pPr>
      <w:pStyle w:val="Fuzeile"/>
      <w:ind w:right="360"/>
      <w:rPr>
        <w:rFonts w:ascii="Arial" w:hAnsi="Arial" w:cs="Arial"/>
        <w:sz w:val="22"/>
        <w:szCs w:val="22"/>
      </w:rPr>
    </w:pPr>
    <w:r w:rsidRPr="00A03ADF">
      <w:rPr>
        <w:rFonts w:ascii="Arial" w:hAnsi="Arial" w:cs="Arial"/>
        <w:sz w:val="16"/>
        <w:szCs w:val="16"/>
      </w:rPr>
      <w:t xml:space="preserve">Medienbeitrag </w:t>
    </w:r>
    <w:r w:rsidR="007A54D2" w:rsidRPr="00A03ADF">
      <w:rPr>
        <w:rFonts w:ascii="Arial" w:hAnsi="Arial" w:cs="Arial"/>
        <w:sz w:val="16"/>
        <w:szCs w:val="16"/>
      </w:rPr>
      <w:t xml:space="preserve">der </w:t>
    </w:r>
    <w:r w:rsidRPr="00A03ADF">
      <w:rPr>
        <w:rFonts w:ascii="Arial" w:hAnsi="Arial" w:cs="Arial"/>
        <w:sz w:val="16"/>
        <w:szCs w:val="16"/>
      </w:rPr>
      <w:t xml:space="preserve">BISOTHERM GmbH, Dateiname: </w:t>
    </w:r>
    <w:proofErr w:type="gramStart"/>
    <w:r w:rsidR="00691801" w:rsidRPr="00A03ADF">
      <w:rPr>
        <w:rFonts w:ascii="Arial" w:hAnsi="Arial" w:cs="Arial"/>
        <w:sz w:val="16"/>
        <w:szCs w:val="16"/>
      </w:rPr>
      <w:t xml:space="preserve">PM </w:t>
    </w:r>
    <w:r w:rsidR="00FA71B2" w:rsidRPr="00A03ADF">
      <w:rPr>
        <w:rFonts w:ascii="Arial" w:hAnsi="Arial" w:cs="Arial"/>
        <w:sz w:val="16"/>
        <w:szCs w:val="16"/>
      </w:rPr>
      <w:t>Anwendungsbericht</w:t>
    </w:r>
    <w:proofErr w:type="gramEnd"/>
    <w:r w:rsidR="00FA71B2" w:rsidRPr="00A03ADF">
      <w:rPr>
        <w:rFonts w:ascii="Arial" w:hAnsi="Arial" w:cs="Arial"/>
        <w:sz w:val="16"/>
        <w:szCs w:val="16"/>
      </w:rPr>
      <w:t xml:space="preserve"> zu</w:t>
    </w:r>
    <w:r w:rsidR="00A03ADF" w:rsidRPr="00A03ADF">
      <w:rPr>
        <w:rFonts w:ascii="Arial" w:hAnsi="Arial" w:cs="Arial"/>
        <w:sz w:val="16"/>
        <w:szCs w:val="16"/>
      </w:rPr>
      <w:t xml:space="preserve"> </w:t>
    </w:r>
    <w:r w:rsidR="00A03ADF" w:rsidRPr="00A03ADF">
      <w:rPr>
        <w:rFonts w:ascii="Arial" w:hAnsi="Arial" w:cs="Arial"/>
        <w:bCs/>
        <w:sz w:val="16"/>
        <w:szCs w:val="16"/>
      </w:rPr>
      <w:t>BISOHEAT SMART PANELS</w:t>
    </w:r>
    <w:r w:rsidR="001527D6" w:rsidRPr="00A03ADF">
      <w:rPr>
        <w:rFonts w:ascii="Arial" w:hAnsi="Arial" w:cs="Arial"/>
        <w:sz w:val="16"/>
        <w:szCs w:val="16"/>
      </w:rPr>
      <w:t xml:space="preserve"> </w:t>
    </w:r>
    <w:r w:rsidR="0008362A">
      <w:rPr>
        <w:rFonts w:ascii="Arial" w:hAnsi="Arial" w:cs="Arial"/>
        <w:sz w:val="16"/>
        <w:szCs w:val="16"/>
      </w:rPr>
      <w:t>I</w:t>
    </w:r>
    <w:r w:rsidR="008B369B" w:rsidRPr="00A03ADF">
      <w:rPr>
        <w:rFonts w:ascii="Arial" w:hAnsi="Arial" w:cs="Arial"/>
        <w:sz w:val="16"/>
        <w:szCs w:val="16"/>
      </w:rPr>
      <w:t>I</w:t>
    </w:r>
    <w:r w:rsidR="00A03ADF" w:rsidRPr="00A03ADF">
      <w:rPr>
        <w:rFonts w:ascii="Arial" w:hAnsi="Arial" w:cs="Arial"/>
        <w:sz w:val="16"/>
        <w:szCs w:val="16"/>
      </w:rPr>
      <w:t>I</w:t>
    </w:r>
    <w:r w:rsidR="0008362A">
      <w:rPr>
        <w:rFonts w:ascii="Arial" w:hAnsi="Arial" w:cs="Arial"/>
        <w:sz w:val="16"/>
        <w:szCs w:val="16"/>
      </w:rPr>
      <w:t>-MJS</w:t>
    </w:r>
    <w:r>
      <w:rPr>
        <w:rFonts w:ascii="Arial" w:hAnsi="Arial" w:cs="Arial"/>
        <w:sz w:val="22"/>
        <w:szCs w:val="22"/>
      </w:rPr>
      <w:t xml:space="preserve"> </w:t>
    </w:r>
    <w:r>
      <w:rPr>
        <w:rFonts w:ascii="Arial" w:hAnsi="Arial" w:cs="Arial"/>
        <w:sz w:val="22"/>
        <w:szCs w:val="22"/>
      </w:rPr>
      <w:tab/>
    </w:r>
    <w:r w:rsidRPr="006844E7">
      <w:rPr>
        <w:rFonts w:ascii="Arial" w:hAnsi="Arial" w:cs="Arial"/>
        <w:sz w:val="22"/>
        <w:szCs w:val="22"/>
      </w:rPr>
      <w:tab/>
    </w:r>
    <w:r w:rsidRPr="006844E7">
      <w:rPr>
        <w:rStyle w:val="Seitenzahl"/>
        <w:rFonts w:ascii="Arial" w:hAnsi="Arial" w:cs="Arial"/>
        <w:sz w:val="22"/>
        <w:szCs w:val="22"/>
      </w:rPr>
      <w:fldChar w:fldCharType="begin"/>
    </w:r>
    <w:r w:rsidRPr="006844E7">
      <w:rPr>
        <w:rStyle w:val="Seitenzahl"/>
        <w:rFonts w:ascii="Arial" w:hAnsi="Arial" w:cs="Arial"/>
        <w:sz w:val="22"/>
        <w:szCs w:val="22"/>
      </w:rPr>
      <w:instrText xml:space="preserve"> PAGE </w:instrText>
    </w:r>
    <w:r w:rsidRPr="006844E7">
      <w:rPr>
        <w:rStyle w:val="Seitenzahl"/>
        <w:rFonts w:ascii="Arial" w:hAnsi="Arial" w:cs="Arial"/>
        <w:sz w:val="22"/>
        <w:szCs w:val="22"/>
      </w:rPr>
      <w:fldChar w:fldCharType="separate"/>
    </w:r>
    <w:r w:rsidR="00DB40D8">
      <w:rPr>
        <w:rStyle w:val="Seitenzahl"/>
        <w:rFonts w:ascii="Arial" w:hAnsi="Arial" w:cs="Arial"/>
        <w:noProof/>
        <w:sz w:val="22"/>
        <w:szCs w:val="22"/>
      </w:rPr>
      <w:t>3</w:t>
    </w:r>
    <w:r w:rsidRPr="006844E7">
      <w:rPr>
        <w:rStyle w:val="Seitenzahl"/>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6D15A" w14:textId="77777777" w:rsidR="00B50E3E" w:rsidRDefault="00B50E3E">
      <w:r>
        <w:separator/>
      </w:r>
    </w:p>
  </w:footnote>
  <w:footnote w:type="continuationSeparator" w:id="0">
    <w:p w14:paraId="5177448F" w14:textId="77777777" w:rsidR="00B50E3E" w:rsidRDefault="00B50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91993" w14:textId="77777777" w:rsidR="00E567B6" w:rsidRDefault="00E567B6">
    <w:pPr>
      <w:pStyle w:val="Kopfzeile"/>
    </w:pPr>
    <w:r>
      <w:rPr>
        <w:noProof/>
      </w:rPr>
      <w:drawing>
        <wp:inline distT="0" distB="0" distL="0" distR="0" wp14:anchorId="1B573526" wp14:editId="7B9EB137">
          <wp:extent cx="1797050" cy="508000"/>
          <wp:effectExtent l="0" t="0" r="0" b="0"/>
          <wp:docPr id="7" name="Bild 7" descr="PORAT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RATE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508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FBA57" w14:textId="77777777" w:rsidR="00E567B6" w:rsidRDefault="00E567B6">
    <w:pPr>
      <w:pStyle w:val="Kopfzeile"/>
    </w:pPr>
    <w:r>
      <w:rPr>
        <w:noProof/>
      </w:rPr>
      <mc:AlternateContent>
        <mc:Choice Requires="wps">
          <w:drawing>
            <wp:anchor distT="0" distB="0" distL="114300" distR="114300" simplePos="0" relativeHeight="251657728" behindDoc="0" locked="0" layoutInCell="1" allowOverlap="1" wp14:anchorId="120196F3" wp14:editId="6208A771">
              <wp:simplePos x="0" y="0"/>
              <wp:positionH relativeFrom="column">
                <wp:posOffset>-277495</wp:posOffset>
              </wp:positionH>
              <wp:positionV relativeFrom="paragraph">
                <wp:posOffset>78740</wp:posOffset>
              </wp:positionV>
              <wp:extent cx="2149475" cy="6121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612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78EB5A" w14:textId="77777777" w:rsidR="00E567B6" w:rsidRDefault="00E567B6" w:rsidP="000B43D4">
                          <w:pPr>
                            <w:rPr>
                              <w:noProof/>
                              <w:sz w:val="18"/>
                            </w:rPr>
                          </w:pPr>
                        </w:p>
                        <w:p w14:paraId="17E9CE7D" w14:textId="283A6AB5" w:rsidR="00E567B6" w:rsidRDefault="00B450F0" w:rsidP="000B43D4">
                          <w:r>
                            <w:rPr>
                              <w:noProof/>
                            </w:rPr>
                            <w:drawing>
                              <wp:inline distT="0" distB="0" distL="0" distR="0" wp14:anchorId="641C5D65" wp14:editId="47DB8BE7">
                                <wp:extent cx="2438400" cy="317234"/>
                                <wp:effectExtent l="0" t="0" r="0" b="6985"/>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446326" cy="318265"/>
                                        </a:xfrm>
                                        <a:prstGeom prst="rect">
                                          <a:avLst/>
                                        </a:prstGeom>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0196F3" id="_x0000_t202" coordsize="21600,21600" o:spt="202" path="m,l,21600r21600,l21600,xe">
              <v:stroke joinstyle="miter"/>
              <v:path gradientshapeok="t" o:connecttype="rect"/>
            </v:shapetype>
            <v:shape id="Text Box 1" o:spid="_x0000_s1027" type="#_x0000_t202" style="position:absolute;margin-left:-21.85pt;margin-top:6.2pt;width:169.25pt;height:48.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" stroked="f">
              <v:textbox style="mso-fit-shape-to-text:t">
                <w:txbxContent>
                  <w:p w14:paraId="7678EB5A" w14:textId="77777777" w:rsidR="00E567B6" w:rsidRDefault="00E567B6" w:rsidP="000B43D4">
                    <w:pPr>
                      <w:rPr>
                        <w:noProof/>
                        <w:sz w:val="18"/>
                      </w:rPr>
                    </w:pPr>
                  </w:p>
                  <w:p w14:paraId="17E9CE7D" w14:textId="283A6AB5" w:rsidR="00E567B6" w:rsidRDefault="00B450F0" w:rsidP="000B43D4">
                    <w:r>
                      <w:rPr>
                        <w:noProof/>
                      </w:rPr>
                      <w:drawing>
                        <wp:inline distT="0" distB="0" distL="0" distR="0" wp14:anchorId="641C5D65" wp14:editId="47DB8BE7">
                          <wp:extent cx="2438400" cy="317234"/>
                          <wp:effectExtent l="0" t="0" r="0" b="6985"/>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2446326" cy="318265"/>
                                  </a:xfrm>
                                  <a:prstGeom prst="rect">
                                    <a:avLst/>
                                  </a:prstGeom>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7A15"/>
    <w:multiLevelType w:val="hybridMultilevel"/>
    <w:tmpl w:val="9BD22C66"/>
    <w:lvl w:ilvl="0" w:tplc="DD080AF2">
      <w:numFmt w:val="bullet"/>
      <w:lvlText w:val="-"/>
      <w:lvlJc w:val="left"/>
      <w:pPr>
        <w:tabs>
          <w:tab w:val="num" w:pos="7788"/>
        </w:tabs>
        <w:ind w:left="7788" w:hanging="360"/>
      </w:pPr>
      <w:rPr>
        <w:rFonts w:ascii="Arial" w:eastAsia="Times" w:hAnsi="Arial" w:cs="Arial" w:hint="default"/>
      </w:rPr>
    </w:lvl>
    <w:lvl w:ilvl="1" w:tplc="04070003" w:tentative="1">
      <w:start w:val="1"/>
      <w:numFmt w:val="bullet"/>
      <w:lvlText w:val="o"/>
      <w:lvlJc w:val="left"/>
      <w:pPr>
        <w:tabs>
          <w:tab w:val="num" w:pos="5268"/>
        </w:tabs>
        <w:ind w:left="5268" w:hanging="360"/>
      </w:pPr>
      <w:rPr>
        <w:rFonts w:ascii="Courier New" w:hAnsi="Courier New" w:cs="Courier New" w:hint="default"/>
      </w:rPr>
    </w:lvl>
    <w:lvl w:ilvl="2" w:tplc="04070005" w:tentative="1">
      <w:start w:val="1"/>
      <w:numFmt w:val="bullet"/>
      <w:lvlText w:val=""/>
      <w:lvlJc w:val="left"/>
      <w:pPr>
        <w:tabs>
          <w:tab w:val="num" w:pos="5988"/>
        </w:tabs>
        <w:ind w:left="5988" w:hanging="360"/>
      </w:pPr>
      <w:rPr>
        <w:rFonts w:ascii="Wingdings" w:hAnsi="Wingdings" w:hint="default"/>
      </w:rPr>
    </w:lvl>
    <w:lvl w:ilvl="3" w:tplc="04070001" w:tentative="1">
      <w:start w:val="1"/>
      <w:numFmt w:val="bullet"/>
      <w:lvlText w:val=""/>
      <w:lvlJc w:val="left"/>
      <w:pPr>
        <w:tabs>
          <w:tab w:val="num" w:pos="6708"/>
        </w:tabs>
        <w:ind w:left="6708" w:hanging="360"/>
      </w:pPr>
      <w:rPr>
        <w:rFonts w:ascii="Symbol" w:hAnsi="Symbol" w:hint="default"/>
      </w:rPr>
    </w:lvl>
    <w:lvl w:ilvl="4" w:tplc="04070003" w:tentative="1">
      <w:start w:val="1"/>
      <w:numFmt w:val="bullet"/>
      <w:lvlText w:val="o"/>
      <w:lvlJc w:val="left"/>
      <w:pPr>
        <w:tabs>
          <w:tab w:val="num" w:pos="7428"/>
        </w:tabs>
        <w:ind w:left="7428" w:hanging="360"/>
      </w:pPr>
      <w:rPr>
        <w:rFonts w:ascii="Courier New" w:hAnsi="Courier New" w:cs="Courier New" w:hint="default"/>
      </w:rPr>
    </w:lvl>
    <w:lvl w:ilvl="5" w:tplc="F55425EE">
      <w:numFmt w:val="bullet"/>
      <w:lvlText w:val="-"/>
      <w:lvlJc w:val="left"/>
      <w:pPr>
        <w:tabs>
          <w:tab w:val="num" w:pos="8148"/>
        </w:tabs>
        <w:ind w:left="8148" w:hanging="360"/>
      </w:pPr>
      <w:rPr>
        <w:rFonts w:ascii="Arial" w:eastAsia="Times" w:hAnsi="Arial" w:hint="default"/>
      </w:rPr>
    </w:lvl>
    <w:lvl w:ilvl="6" w:tplc="04070001" w:tentative="1">
      <w:start w:val="1"/>
      <w:numFmt w:val="bullet"/>
      <w:lvlText w:val=""/>
      <w:lvlJc w:val="left"/>
      <w:pPr>
        <w:tabs>
          <w:tab w:val="num" w:pos="8868"/>
        </w:tabs>
        <w:ind w:left="8868" w:hanging="360"/>
      </w:pPr>
      <w:rPr>
        <w:rFonts w:ascii="Symbol" w:hAnsi="Symbol" w:hint="default"/>
      </w:rPr>
    </w:lvl>
    <w:lvl w:ilvl="7" w:tplc="04070003" w:tentative="1">
      <w:start w:val="1"/>
      <w:numFmt w:val="bullet"/>
      <w:lvlText w:val="o"/>
      <w:lvlJc w:val="left"/>
      <w:pPr>
        <w:tabs>
          <w:tab w:val="num" w:pos="9588"/>
        </w:tabs>
        <w:ind w:left="9588" w:hanging="360"/>
      </w:pPr>
      <w:rPr>
        <w:rFonts w:ascii="Courier New" w:hAnsi="Courier New" w:cs="Courier New" w:hint="default"/>
      </w:rPr>
    </w:lvl>
    <w:lvl w:ilvl="8" w:tplc="04070005" w:tentative="1">
      <w:start w:val="1"/>
      <w:numFmt w:val="bullet"/>
      <w:lvlText w:val=""/>
      <w:lvlJc w:val="left"/>
      <w:pPr>
        <w:tabs>
          <w:tab w:val="num" w:pos="10308"/>
        </w:tabs>
        <w:ind w:left="10308" w:hanging="360"/>
      </w:pPr>
      <w:rPr>
        <w:rFonts w:ascii="Wingdings" w:hAnsi="Wingdings" w:hint="default"/>
      </w:rPr>
    </w:lvl>
  </w:abstractNum>
  <w:abstractNum w:abstractNumId="1" w15:restartNumberingAfterBreak="0">
    <w:nsid w:val="0B334B95"/>
    <w:multiLevelType w:val="hybridMultilevel"/>
    <w:tmpl w:val="A8D8DA3C"/>
    <w:lvl w:ilvl="0" w:tplc="F55425EE">
      <w:numFmt w:val="bullet"/>
      <w:lvlText w:val="-"/>
      <w:lvlJc w:val="left"/>
      <w:pPr>
        <w:tabs>
          <w:tab w:val="num" w:pos="7929"/>
        </w:tabs>
        <w:ind w:left="7929" w:hanging="360"/>
      </w:pPr>
      <w:rPr>
        <w:rFonts w:ascii="Arial" w:eastAsia="Times"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F55425EE">
      <w:numFmt w:val="bullet"/>
      <w:lvlText w:val="-"/>
      <w:lvlJc w:val="left"/>
      <w:pPr>
        <w:tabs>
          <w:tab w:val="num" w:pos="4320"/>
        </w:tabs>
        <w:ind w:left="4320" w:hanging="360"/>
      </w:pPr>
      <w:rPr>
        <w:rFonts w:ascii="Arial" w:eastAsia="Times" w:hAnsi="Arial"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EF5762"/>
    <w:multiLevelType w:val="hybridMultilevel"/>
    <w:tmpl w:val="EC168C50"/>
    <w:lvl w:ilvl="0" w:tplc="30F0D494">
      <w:numFmt w:val="bullet"/>
      <w:lvlText w:val="-"/>
      <w:lvlJc w:val="left"/>
      <w:pPr>
        <w:ind w:left="393" w:hanging="360"/>
      </w:pPr>
      <w:rPr>
        <w:rFonts w:ascii="Arial" w:eastAsia="Times" w:hAnsi="Arial" w:cs="Arial" w:hint="default"/>
      </w:rPr>
    </w:lvl>
    <w:lvl w:ilvl="1" w:tplc="04070003" w:tentative="1">
      <w:start w:val="1"/>
      <w:numFmt w:val="bullet"/>
      <w:lvlText w:val="o"/>
      <w:lvlJc w:val="left"/>
      <w:pPr>
        <w:ind w:left="1113" w:hanging="360"/>
      </w:pPr>
      <w:rPr>
        <w:rFonts w:ascii="Courier New" w:hAnsi="Courier New" w:cs="Courier New" w:hint="default"/>
      </w:rPr>
    </w:lvl>
    <w:lvl w:ilvl="2" w:tplc="04070005" w:tentative="1">
      <w:start w:val="1"/>
      <w:numFmt w:val="bullet"/>
      <w:lvlText w:val=""/>
      <w:lvlJc w:val="left"/>
      <w:pPr>
        <w:ind w:left="1833" w:hanging="360"/>
      </w:pPr>
      <w:rPr>
        <w:rFonts w:ascii="Wingdings" w:hAnsi="Wingdings" w:hint="default"/>
      </w:rPr>
    </w:lvl>
    <w:lvl w:ilvl="3" w:tplc="04070001" w:tentative="1">
      <w:start w:val="1"/>
      <w:numFmt w:val="bullet"/>
      <w:lvlText w:val=""/>
      <w:lvlJc w:val="left"/>
      <w:pPr>
        <w:ind w:left="2553" w:hanging="360"/>
      </w:pPr>
      <w:rPr>
        <w:rFonts w:ascii="Symbol" w:hAnsi="Symbol" w:hint="default"/>
      </w:rPr>
    </w:lvl>
    <w:lvl w:ilvl="4" w:tplc="04070003" w:tentative="1">
      <w:start w:val="1"/>
      <w:numFmt w:val="bullet"/>
      <w:lvlText w:val="o"/>
      <w:lvlJc w:val="left"/>
      <w:pPr>
        <w:ind w:left="3273" w:hanging="360"/>
      </w:pPr>
      <w:rPr>
        <w:rFonts w:ascii="Courier New" w:hAnsi="Courier New" w:cs="Courier New" w:hint="default"/>
      </w:rPr>
    </w:lvl>
    <w:lvl w:ilvl="5" w:tplc="04070005" w:tentative="1">
      <w:start w:val="1"/>
      <w:numFmt w:val="bullet"/>
      <w:lvlText w:val=""/>
      <w:lvlJc w:val="left"/>
      <w:pPr>
        <w:ind w:left="3993" w:hanging="360"/>
      </w:pPr>
      <w:rPr>
        <w:rFonts w:ascii="Wingdings" w:hAnsi="Wingdings" w:hint="default"/>
      </w:rPr>
    </w:lvl>
    <w:lvl w:ilvl="6" w:tplc="04070001" w:tentative="1">
      <w:start w:val="1"/>
      <w:numFmt w:val="bullet"/>
      <w:lvlText w:val=""/>
      <w:lvlJc w:val="left"/>
      <w:pPr>
        <w:ind w:left="4713" w:hanging="360"/>
      </w:pPr>
      <w:rPr>
        <w:rFonts w:ascii="Symbol" w:hAnsi="Symbol" w:hint="default"/>
      </w:rPr>
    </w:lvl>
    <w:lvl w:ilvl="7" w:tplc="04070003" w:tentative="1">
      <w:start w:val="1"/>
      <w:numFmt w:val="bullet"/>
      <w:lvlText w:val="o"/>
      <w:lvlJc w:val="left"/>
      <w:pPr>
        <w:ind w:left="5433" w:hanging="360"/>
      </w:pPr>
      <w:rPr>
        <w:rFonts w:ascii="Courier New" w:hAnsi="Courier New" w:cs="Courier New" w:hint="default"/>
      </w:rPr>
    </w:lvl>
    <w:lvl w:ilvl="8" w:tplc="04070005" w:tentative="1">
      <w:start w:val="1"/>
      <w:numFmt w:val="bullet"/>
      <w:lvlText w:val=""/>
      <w:lvlJc w:val="left"/>
      <w:pPr>
        <w:ind w:left="6153" w:hanging="360"/>
      </w:pPr>
      <w:rPr>
        <w:rFonts w:ascii="Wingdings" w:hAnsi="Wingdings" w:hint="default"/>
      </w:rPr>
    </w:lvl>
  </w:abstractNum>
  <w:abstractNum w:abstractNumId="3" w15:restartNumberingAfterBreak="0">
    <w:nsid w:val="21C35B0F"/>
    <w:multiLevelType w:val="hybridMultilevel"/>
    <w:tmpl w:val="1B1C4790"/>
    <w:lvl w:ilvl="0" w:tplc="520E6466">
      <w:numFmt w:val="bullet"/>
      <w:lvlText w:val="-"/>
      <w:lvlJc w:val="left"/>
      <w:pPr>
        <w:ind w:left="393" w:hanging="360"/>
      </w:pPr>
      <w:rPr>
        <w:rFonts w:ascii="Arial" w:eastAsia="Times" w:hAnsi="Arial" w:cs="Arial" w:hint="default"/>
      </w:rPr>
    </w:lvl>
    <w:lvl w:ilvl="1" w:tplc="04070003" w:tentative="1">
      <w:start w:val="1"/>
      <w:numFmt w:val="bullet"/>
      <w:lvlText w:val="o"/>
      <w:lvlJc w:val="left"/>
      <w:pPr>
        <w:ind w:left="1113" w:hanging="360"/>
      </w:pPr>
      <w:rPr>
        <w:rFonts w:ascii="Courier New" w:hAnsi="Courier New" w:cs="Courier New" w:hint="default"/>
      </w:rPr>
    </w:lvl>
    <w:lvl w:ilvl="2" w:tplc="04070005" w:tentative="1">
      <w:start w:val="1"/>
      <w:numFmt w:val="bullet"/>
      <w:lvlText w:val=""/>
      <w:lvlJc w:val="left"/>
      <w:pPr>
        <w:ind w:left="1833" w:hanging="360"/>
      </w:pPr>
      <w:rPr>
        <w:rFonts w:ascii="Wingdings" w:hAnsi="Wingdings" w:hint="default"/>
      </w:rPr>
    </w:lvl>
    <w:lvl w:ilvl="3" w:tplc="04070001" w:tentative="1">
      <w:start w:val="1"/>
      <w:numFmt w:val="bullet"/>
      <w:lvlText w:val=""/>
      <w:lvlJc w:val="left"/>
      <w:pPr>
        <w:ind w:left="2553" w:hanging="360"/>
      </w:pPr>
      <w:rPr>
        <w:rFonts w:ascii="Symbol" w:hAnsi="Symbol" w:hint="default"/>
      </w:rPr>
    </w:lvl>
    <w:lvl w:ilvl="4" w:tplc="04070003" w:tentative="1">
      <w:start w:val="1"/>
      <w:numFmt w:val="bullet"/>
      <w:lvlText w:val="o"/>
      <w:lvlJc w:val="left"/>
      <w:pPr>
        <w:ind w:left="3273" w:hanging="360"/>
      </w:pPr>
      <w:rPr>
        <w:rFonts w:ascii="Courier New" w:hAnsi="Courier New" w:cs="Courier New" w:hint="default"/>
      </w:rPr>
    </w:lvl>
    <w:lvl w:ilvl="5" w:tplc="04070005" w:tentative="1">
      <w:start w:val="1"/>
      <w:numFmt w:val="bullet"/>
      <w:lvlText w:val=""/>
      <w:lvlJc w:val="left"/>
      <w:pPr>
        <w:ind w:left="3993" w:hanging="360"/>
      </w:pPr>
      <w:rPr>
        <w:rFonts w:ascii="Wingdings" w:hAnsi="Wingdings" w:hint="default"/>
      </w:rPr>
    </w:lvl>
    <w:lvl w:ilvl="6" w:tplc="04070001" w:tentative="1">
      <w:start w:val="1"/>
      <w:numFmt w:val="bullet"/>
      <w:lvlText w:val=""/>
      <w:lvlJc w:val="left"/>
      <w:pPr>
        <w:ind w:left="4713" w:hanging="360"/>
      </w:pPr>
      <w:rPr>
        <w:rFonts w:ascii="Symbol" w:hAnsi="Symbol" w:hint="default"/>
      </w:rPr>
    </w:lvl>
    <w:lvl w:ilvl="7" w:tplc="04070003" w:tentative="1">
      <w:start w:val="1"/>
      <w:numFmt w:val="bullet"/>
      <w:lvlText w:val="o"/>
      <w:lvlJc w:val="left"/>
      <w:pPr>
        <w:ind w:left="5433" w:hanging="360"/>
      </w:pPr>
      <w:rPr>
        <w:rFonts w:ascii="Courier New" w:hAnsi="Courier New" w:cs="Courier New" w:hint="default"/>
      </w:rPr>
    </w:lvl>
    <w:lvl w:ilvl="8" w:tplc="04070005" w:tentative="1">
      <w:start w:val="1"/>
      <w:numFmt w:val="bullet"/>
      <w:lvlText w:val=""/>
      <w:lvlJc w:val="left"/>
      <w:pPr>
        <w:ind w:left="6153" w:hanging="360"/>
      </w:pPr>
      <w:rPr>
        <w:rFonts w:ascii="Wingdings" w:hAnsi="Wingdings" w:hint="default"/>
      </w:rPr>
    </w:lvl>
  </w:abstractNum>
  <w:abstractNum w:abstractNumId="4" w15:restartNumberingAfterBreak="0">
    <w:nsid w:val="2858772B"/>
    <w:multiLevelType w:val="multilevel"/>
    <w:tmpl w:val="2D0CA1F8"/>
    <w:lvl w:ilvl="0">
      <w:numFmt w:val="bullet"/>
      <w:lvlText w:val="-"/>
      <w:lvlJc w:val="left"/>
      <w:pPr>
        <w:tabs>
          <w:tab w:val="num" w:pos="7929"/>
        </w:tabs>
        <w:ind w:left="7929" w:hanging="360"/>
      </w:pPr>
      <w:rPr>
        <w:rFonts w:ascii="Arial" w:eastAsia="Times"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760B6F"/>
    <w:multiLevelType w:val="hybridMultilevel"/>
    <w:tmpl w:val="9A346A2A"/>
    <w:lvl w:ilvl="0" w:tplc="9FFCF6FA">
      <w:numFmt w:val="bullet"/>
      <w:lvlText w:val="-"/>
      <w:lvlJc w:val="left"/>
      <w:pPr>
        <w:tabs>
          <w:tab w:val="num" w:pos="4329"/>
        </w:tabs>
        <w:ind w:left="4329" w:hanging="360"/>
      </w:pPr>
      <w:rPr>
        <w:rFonts w:ascii="Arial" w:eastAsia="Times" w:hAnsi="Arial" w:cs="Arial" w:hint="default"/>
      </w:rPr>
    </w:lvl>
    <w:lvl w:ilvl="1" w:tplc="F55425EE">
      <w:numFmt w:val="bullet"/>
      <w:lvlText w:val="-"/>
      <w:lvlJc w:val="left"/>
      <w:pPr>
        <w:tabs>
          <w:tab w:val="num" w:pos="5049"/>
        </w:tabs>
        <w:ind w:left="5049" w:hanging="360"/>
      </w:pPr>
      <w:rPr>
        <w:rFonts w:ascii="Arial" w:eastAsia="Times" w:hAnsi="Arial" w:hint="default"/>
      </w:rPr>
    </w:lvl>
    <w:lvl w:ilvl="2" w:tplc="04070005" w:tentative="1">
      <w:start w:val="1"/>
      <w:numFmt w:val="bullet"/>
      <w:lvlText w:val=""/>
      <w:lvlJc w:val="left"/>
      <w:pPr>
        <w:tabs>
          <w:tab w:val="num" w:pos="5769"/>
        </w:tabs>
        <w:ind w:left="5769" w:hanging="360"/>
      </w:pPr>
      <w:rPr>
        <w:rFonts w:ascii="Wingdings" w:hAnsi="Wingdings" w:hint="default"/>
      </w:rPr>
    </w:lvl>
    <w:lvl w:ilvl="3" w:tplc="04070001" w:tentative="1">
      <w:start w:val="1"/>
      <w:numFmt w:val="bullet"/>
      <w:lvlText w:val=""/>
      <w:lvlJc w:val="left"/>
      <w:pPr>
        <w:tabs>
          <w:tab w:val="num" w:pos="6489"/>
        </w:tabs>
        <w:ind w:left="6489" w:hanging="360"/>
      </w:pPr>
      <w:rPr>
        <w:rFonts w:ascii="Symbol" w:hAnsi="Symbol" w:hint="default"/>
      </w:rPr>
    </w:lvl>
    <w:lvl w:ilvl="4" w:tplc="04070003" w:tentative="1">
      <w:start w:val="1"/>
      <w:numFmt w:val="bullet"/>
      <w:lvlText w:val="o"/>
      <w:lvlJc w:val="left"/>
      <w:pPr>
        <w:tabs>
          <w:tab w:val="num" w:pos="7209"/>
        </w:tabs>
        <w:ind w:left="7209" w:hanging="360"/>
      </w:pPr>
      <w:rPr>
        <w:rFonts w:ascii="Courier New" w:hAnsi="Courier New" w:cs="Courier New" w:hint="default"/>
      </w:rPr>
    </w:lvl>
    <w:lvl w:ilvl="5" w:tplc="04070005" w:tentative="1">
      <w:start w:val="1"/>
      <w:numFmt w:val="bullet"/>
      <w:lvlText w:val=""/>
      <w:lvlJc w:val="left"/>
      <w:pPr>
        <w:tabs>
          <w:tab w:val="num" w:pos="7929"/>
        </w:tabs>
        <w:ind w:left="7929" w:hanging="360"/>
      </w:pPr>
      <w:rPr>
        <w:rFonts w:ascii="Wingdings" w:hAnsi="Wingdings" w:hint="default"/>
      </w:rPr>
    </w:lvl>
    <w:lvl w:ilvl="6" w:tplc="04070001" w:tentative="1">
      <w:start w:val="1"/>
      <w:numFmt w:val="bullet"/>
      <w:lvlText w:val=""/>
      <w:lvlJc w:val="left"/>
      <w:pPr>
        <w:tabs>
          <w:tab w:val="num" w:pos="8649"/>
        </w:tabs>
        <w:ind w:left="8649" w:hanging="360"/>
      </w:pPr>
      <w:rPr>
        <w:rFonts w:ascii="Symbol" w:hAnsi="Symbol" w:hint="default"/>
      </w:rPr>
    </w:lvl>
    <w:lvl w:ilvl="7" w:tplc="04070003" w:tentative="1">
      <w:start w:val="1"/>
      <w:numFmt w:val="bullet"/>
      <w:lvlText w:val="o"/>
      <w:lvlJc w:val="left"/>
      <w:pPr>
        <w:tabs>
          <w:tab w:val="num" w:pos="9369"/>
        </w:tabs>
        <w:ind w:left="9369" w:hanging="360"/>
      </w:pPr>
      <w:rPr>
        <w:rFonts w:ascii="Courier New" w:hAnsi="Courier New" w:cs="Courier New" w:hint="default"/>
      </w:rPr>
    </w:lvl>
    <w:lvl w:ilvl="8" w:tplc="04070005" w:tentative="1">
      <w:start w:val="1"/>
      <w:numFmt w:val="bullet"/>
      <w:lvlText w:val=""/>
      <w:lvlJc w:val="left"/>
      <w:pPr>
        <w:tabs>
          <w:tab w:val="num" w:pos="10089"/>
        </w:tabs>
        <w:ind w:left="10089" w:hanging="360"/>
      </w:pPr>
      <w:rPr>
        <w:rFonts w:ascii="Wingdings" w:hAnsi="Wingdings" w:hint="default"/>
      </w:rPr>
    </w:lvl>
  </w:abstractNum>
  <w:abstractNum w:abstractNumId="6" w15:restartNumberingAfterBreak="0">
    <w:nsid w:val="2D705D6D"/>
    <w:multiLevelType w:val="hybridMultilevel"/>
    <w:tmpl w:val="DEDA08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333418"/>
    <w:multiLevelType w:val="hybridMultilevel"/>
    <w:tmpl w:val="5E7043FC"/>
    <w:lvl w:ilvl="0" w:tplc="45924E6E">
      <w:numFmt w:val="bullet"/>
      <w:lvlText w:val="•"/>
      <w:lvlJc w:val="left"/>
      <w:pPr>
        <w:ind w:left="4329" w:hanging="360"/>
      </w:pPr>
      <w:rPr>
        <w:rFonts w:ascii="Arial" w:eastAsia="Times" w:hAnsi="Arial" w:cs="Arial" w:hint="default"/>
      </w:rPr>
    </w:lvl>
    <w:lvl w:ilvl="1" w:tplc="04070003" w:tentative="1">
      <w:start w:val="1"/>
      <w:numFmt w:val="bullet"/>
      <w:lvlText w:val="o"/>
      <w:lvlJc w:val="left"/>
      <w:pPr>
        <w:ind w:left="5049" w:hanging="360"/>
      </w:pPr>
      <w:rPr>
        <w:rFonts w:ascii="Courier New" w:hAnsi="Courier New" w:cs="Courier New" w:hint="default"/>
      </w:rPr>
    </w:lvl>
    <w:lvl w:ilvl="2" w:tplc="04070005" w:tentative="1">
      <w:start w:val="1"/>
      <w:numFmt w:val="bullet"/>
      <w:lvlText w:val=""/>
      <w:lvlJc w:val="left"/>
      <w:pPr>
        <w:ind w:left="5769" w:hanging="360"/>
      </w:pPr>
      <w:rPr>
        <w:rFonts w:ascii="Wingdings" w:hAnsi="Wingdings" w:hint="default"/>
      </w:rPr>
    </w:lvl>
    <w:lvl w:ilvl="3" w:tplc="04070001" w:tentative="1">
      <w:start w:val="1"/>
      <w:numFmt w:val="bullet"/>
      <w:lvlText w:val=""/>
      <w:lvlJc w:val="left"/>
      <w:pPr>
        <w:ind w:left="6489" w:hanging="360"/>
      </w:pPr>
      <w:rPr>
        <w:rFonts w:ascii="Symbol" w:hAnsi="Symbol" w:hint="default"/>
      </w:rPr>
    </w:lvl>
    <w:lvl w:ilvl="4" w:tplc="04070003" w:tentative="1">
      <w:start w:val="1"/>
      <w:numFmt w:val="bullet"/>
      <w:lvlText w:val="o"/>
      <w:lvlJc w:val="left"/>
      <w:pPr>
        <w:ind w:left="7209" w:hanging="360"/>
      </w:pPr>
      <w:rPr>
        <w:rFonts w:ascii="Courier New" w:hAnsi="Courier New" w:cs="Courier New" w:hint="default"/>
      </w:rPr>
    </w:lvl>
    <w:lvl w:ilvl="5" w:tplc="04070005" w:tentative="1">
      <w:start w:val="1"/>
      <w:numFmt w:val="bullet"/>
      <w:lvlText w:val=""/>
      <w:lvlJc w:val="left"/>
      <w:pPr>
        <w:ind w:left="7929" w:hanging="360"/>
      </w:pPr>
      <w:rPr>
        <w:rFonts w:ascii="Wingdings" w:hAnsi="Wingdings" w:hint="default"/>
      </w:rPr>
    </w:lvl>
    <w:lvl w:ilvl="6" w:tplc="04070001" w:tentative="1">
      <w:start w:val="1"/>
      <w:numFmt w:val="bullet"/>
      <w:lvlText w:val=""/>
      <w:lvlJc w:val="left"/>
      <w:pPr>
        <w:ind w:left="8649" w:hanging="360"/>
      </w:pPr>
      <w:rPr>
        <w:rFonts w:ascii="Symbol" w:hAnsi="Symbol" w:hint="default"/>
      </w:rPr>
    </w:lvl>
    <w:lvl w:ilvl="7" w:tplc="04070003" w:tentative="1">
      <w:start w:val="1"/>
      <w:numFmt w:val="bullet"/>
      <w:lvlText w:val="o"/>
      <w:lvlJc w:val="left"/>
      <w:pPr>
        <w:ind w:left="9369" w:hanging="360"/>
      </w:pPr>
      <w:rPr>
        <w:rFonts w:ascii="Courier New" w:hAnsi="Courier New" w:cs="Courier New" w:hint="default"/>
      </w:rPr>
    </w:lvl>
    <w:lvl w:ilvl="8" w:tplc="04070005" w:tentative="1">
      <w:start w:val="1"/>
      <w:numFmt w:val="bullet"/>
      <w:lvlText w:val=""/>
      <w:lvlJc w:val="left"/>
      <w:pPr>
        <w:ind w:left="10089" w:hanging="360"/>
      </w:pPr>
      <w:rPr>
        <w:rFonts w:ascii="Wingdings" w:hAnsi="Wingdings" w:hint="default"/>
      </w:rPr>
    </w:lvl>
  </w:abstractNum>
  <w:abstractNum w:abstractNumId="8" w15:restartNumberingAfterBreak="0">
    <w:nsid w:val="383E56B0"/>
    <w:multiLevelType w:val="hybridMultilevel"/>
    <w:tmpl w:val="ECA6400E"/>
    <w:lvl w:ilvl="0" w:tplc="DD080AF2">
      <w:numFmt w:val="bullet"/>
      <w:lvlText w:val="-"/>
      <w:lvlJc w:val="left"/>
      <w:pPr>
        <w:tabs>
          <w:tab w:val="num" w:pos="7788"/>
        </w:tabs>
        <w:ind w:left="7788" w:hanging="360"/>
      </w:pPr>
      <w:rPr>
        <w:rFonts w:ascii="Arial" w:eastAsia="Times" w:hAnsi="Arial" w:cs="Arial" w:hint="default"/>
      </w:rPr>
    </w:lvl>
    <w:lvl w:ilvl="1" w:tplc="04070003" w:tentative="1">
      <w:start w:val="1"/>
      <w:numFmt w:val="bullet"/>
      <w:lvlText w:val="o"/>
      <w:lvlJc w:val="left"/>
      <w:pPr>
        <w:tabs>
          <w:tab w:val="num" w:pos="5268"/>
        </w:tabs>
        <w:ind w:left="5268" w:hanging="360"/>
      </w:pPr>
      <w:rPr>
        <w:rFonts w:ascii="Courier New" w:hAnsi="Courier New" w:cs="Courier New" w:hint="default"/>
      </w:rPr>
    </w:lvl>
    <w:lvl w:ilvl="2" w:tplc="04070005" w:tentative="1">
      <w:start w:val="1"/>
      <w:numFmt w:val="bullet"/>
      <w:lvlText w:val=""/>
      <w:lvlJc w:val="left"/>
      <w:pPr>
        <w:tabs>
          <w:tab w:val="num" w:pos="5988"/>
        </w:tabs>
        <w:ind w:left="5988" w:hanging="360"/>
      </w:pPr>
      <w:rPr>
        <w:rFonts w:ascii="Wingdings" w:hAnsi="Wingdings" w:hint="default"/>
      </w:rPr>
    </w:lvl>
    <w:lvl w:ilvl="3" w:tplc="04070001" w:tentative="1">
      <w:start w:val="1"/>
      <w:numFmt w:val="bullet"/>
      <w:lvlText w:val=""/>
      <w:lvlJc w:val="left"/>
      <w:pPr>
        <w:tabs>
          <w:tab w:val="num" w:pos="6708"/>
        </w:tabs>
        <w:ind w:left="6708" w:hanging="360"/>
      </w:pPr>
      <w:rPr>
        <w:rFonts w:ascii="Symbol" w:hAnsi="Symbol" w:hint="default"/>
      </w:rPr>
    </w:lvl>
    <w:lvl w:ilvl="4" w:tplc="04070003" w:tentative="1">
      <w:start w:val="1"/>
      <w:numFmt w:val="bullet"/>
      <w:lvlText w:val="o"/>
      <w:lvlJc w:val="left"/>
      <w:pPr>
        <w:tabs>
          <w:tab w:val="num" w:pos="7428"/>
        </w:tabs>
        <w:ind w:left="7428" w:hanging="360"/>
      </w:pPr>
      <w:rPr>
        <w:rFonts w:ascii="Courier New" w:hAnsi="Courier New" w:cs="Courier New" w:hint="default"/>
      </w:rPr>
    </w:lvl>
    <w:lvl w:ilvl="5" w:tplc="04070005">
      <w:start w:val="1"/>
      <w:numFmt w:val="bullet"/>
      <w:lvlText w:val=""/>
      <w:lvlJc w:val="left"/>
      <w:pPr>
        <w:tabs>
          <w:tab w:val="num" w:pos="8148"/>
        </w:tabs>
        <w:ind w:left="8148" w:hanging="360"/>
      </w:pPr>
      <w:rPr>
        <w:rFonts w:ascii="Wingdings" w:hAnsi="Wingdings" w:hint="default"/>
      </w:rPr>
    </w:lvl>
    <w:lvl w:ilvl="6" w:tplc="04070001" w:tentative="1">
      <w:start w:val="1"/>
      <w:numFmt w:val="bullet"/>
      <w:lvlText w:val=""/>
      <w:lvlJc w:val="left"/>
      <w:pPr>
        <w:tabs>
          <w:tab w:val="num" w:pos="8868"/>
        </w:tabs>
        <w:ind w:left="8868" w:hanging="360"/>
      </w:pPr>
      <w:rPr>
        <w:rFonts w:ascii="Symbol" w:hAnsi="Symbol" w:hint="default"/>
      </w:rPr>
    </w:lvl>
    <w:lvl w:ilvl="7" w:tplc="04070003" w:tentative="1">
      <w:start w:val="1"/>
      <w:numFmt w:val="bullet"/>
      <w:lvlText w:val="o"/>
      <w:lvlJc w:val="left"/>
      <w:pPr>
        <w:tabs>
          <w:tab w:val="num" w:pos="9588"/>
        </w:tabs>
        <w:ind w:left="9588" w:hanging="360"/>
      </w:pPr>
      <w:rPr>
        <w:rFonts w:ascii="Courier New" w:hAnsi="Courier New" w:cs="Courier New" w:hint="default"/>
      </w:rPr>
    </w:lvl>
    <w:lvl w:ilvl="8" w:tplc="04070005" w:tentative="1">
      <w:start w:val="1"/>
      <w:numFmt w:val="bullet"/>
      <w:lvlText w:val=""/>
      <w:lvlJc w:val="left"/>
      <w:pPr>
        <w:tabs>
          <w:tab w:val="num" w:pos="10308"/>
        </w:tabs>
        <w:ind w:left="10308" w:hanging="360"/>
      </w:pPr>
      <w:rPr>
        <w:rFonts w:ascii="Wingdings" w:hAnsi="Wingdings" w:hint="default"/>
      </w:rPr>
    </w:lvl>
  </w:abstractNum>
  <w:abstractNum w:abstractNumId="9" w15:restartNumberingAfterBreak="0">
    <w:nsid w:val="50B02E26"/>
    <w:multiLevelType w:val="hybridMultilevel"/>
    <w:tmpl w:val="2D0CA1F8"/>
    <w:lvl w:ilvl="0" w:tplc="F55425EE">
      <w:numFmt w:val="bullet"/>
      <w:lvlText w:val="-"/>
      <w:lvlJc w:val="left"/>
      <w:pPr>
        <w:tabs>
          <w:tab w:val="num" w:pos="7929"/>
        </w:tabs>
        <w:ind w:left="7929" w:hanging="360"/>
      </w:pPr>
      <w:rPr>
        <w:rFonts w:ascii="Arial" w:eastAsia="Times"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CE43C6"/>
    <w:multiLevelType w:val="hybridMultilevel"/>
    <w:tmpl w:val="FBB28280"/>
    <w:lvl w:ilvl="0" w:tplc="F8544F48">
      <w:numFmt w:val="bullet"/>
      <w:lvlText w:val="-"/>
      <w:lvlJc w:val="left"/>
      <w:pPr>
        <w:ind w:left="393" w:hanging="360"/>
      </w:pPr>
      <w:rPr>
        <w:rFonts w:ascii="Arial" w:eastAsia="Times" w:hAnsi="Arial" w:cs="Arial" w:hint="default"/>
      </w:rPr>
    </w:lvl>
    <w:lvl w:ilvl="1" w:tplc="04070003" w:tentative="1">
      <w:start w:val="1"/>
      <w:numFmt w:val="bullet"/>
      <w:lvlText w:val="o"/>
      <w:lvlJc w:val="left"/>
      <w:pPr>
        <w:ind w:left="1113" w:hanging="360"/>
      </w:pPr>
      <w:rPr>
        <w:rFonts w:ascii="Courier New" w:hAnsi="Courier New" w:cs="Courier New" w:hint="default"/>
      </w:rPr>
    </w:lvl>
    <w:lvl w:ilvl="2" w:tplc="04070005" w:tentative="1">
      <w:start w:val="1"/>
      <w:numFmt w:val="bullet"/>
      <w:lvlText w:val=""/>
      <w:lvlJc w:val="left"/>
      <w:pPr>
        <w:ind w:left="1833" w:hanging="360"/>
      </w:pPr>
      <w:rPr>
        <w:rFonts w:ascii="Wingdings" w:hAnsi="Wingdings" w:hint="default"/>
      </w:rPr>
    </w:lvl>
    <w:lvl w:ilvl="3" w:tplc="04070001" w:tentative="1">
      <w:start w:val="1"/>
      <w:numFmt w:val="bullet"/>
      <w:lvlText w:val=""/>
      <w:lvlJc w:val="left"/>
      <w:pPr>
        <w:ind w:left="2553" w:hanging="360"/>
      </w:pPr>
      <w:rPr>
        <w:rFonts w:ascii="Symbol" w:hAnsi="Symbol" w:hint="default"/>
      </w:rPr>
    </w:lvl>
    <w:lvl w:ilvl="4" w:tplc="04070003" w:tentative="1">
      <w:start w:val="1"/>
      <w:numFmt w:val="bullet"/>
      <w:lvlText w:val="o"/>
      <w:lvlJc w:val="left"/>
      <w:pPr>
        <w:ind w:left="3273" w:hanging="360"/>
      </w:pPr>
      <w:rPr>
        <w:rFonts w:ascii="Courier New" w:hAnsi="Courier New" w:cs="Courier New" w:hint="default"/>
      </w:rPr>
    </w:lvl>
    <w:lvl w:ilvl="5" w:tplc="04070005" w:tentative="1">
      <w:start w:val="1"/>
      <w:numFmt w:val="bullet"/>
      <w:lvlText w:val=""/>
      <w:lvlJc w:val="left"/>
      <w:pPr>
        <w:ind w:left="3993" w:hanging="360"/>
      </w:pPr>
      <w:rPr>
        <w:rFonts w:ascii="Wingdings" w:hAnsi="Wingdings" w:hint="default"/>
      </w:rPr>
    </w:lvl>
    <w:lvl w:ilvl="6" w:tplc="04070001" w:tentative="1">
      <w:start w:val="1"/>
      <w:numFmt w:val="bullet"/>
      <w:lvlText w:val=""/>
      <w:lvlJc w:val="left"/>
      <w:pPr>
        <w:ind w:left="4713" w:hanging="360"/>
      </w:pPr>
      <w:rPr>
        <w:rFonts w:ascii="Symbol" w:hAnsi="Symbol" w:hint="default"/>
      </w:rPr>
    </w:lvl>
    <w:lvl w:ilvl="7" w:tplc="04070003" w:tentative="1">
      <w:start w:val="1"/>
      <w:numFmt w:val="bullet"/>
      <w:lvlText w:val="o"/>
      <w:lvlJc w:val="left"/>
      <w:pPr>
        <w:ind w:left="5433" w:hanging="360"/>
      </w:pPr>
      <w:rPr>
        <w:rFonts w:ascii="Courier New" w:hAnsi="Courier New" w:cs="Courier New" w:hint="default"/>
      </w:rPr>
    </w:lvl>
    <w:lvl w:ilvl="8" w:tplc="04070005" w:tentative="1">
      <w:start w:val="1"/>
      <w:numFmt w:val="bullet"/>
      <w:lvlText w:val=""/>
      <w:lvlJc w:val="left"/>
      <w:pPr>
        <w:ind w:left="6153" w:hanging="360"/>
      </w:pPr>
      <w:rPr>
        <w:rFonts w:ascii="Wingdings" w:hAnsi="Wingdings" w:hint="default"/>
      </w:rPr>
    </w:lvl>
  </w:abstractNum>
  <w:abstractNum w:abstractNumId="11" w15:restartNumberingAfterBreak="0">
    <w:nsid w:val="5E2E5F11"/>
    <w:multiLevelType w:val="hybridMultilevel"/>
    <w:tmpl w:val="CAD4E3E0"/>
    <w:lvl w:ilvl="0" w:tplc="DD080AF2">
      <w:numFmt w:val="bullet"/>
      <w:lvlText w:val="-"/>
      <w:lvlJc w:val="left"/>
      <w:pPr>
        <w:tabs>
          <w:tab w:val="num" w:pos="3960"/>
        </w:tabs>
        <w:ind w:left="3960" w:hanging="360"/>
      </w:pPr>
      <w:rPr>
        <w:rFonts w:ascii="Arial" w:eastAsia="Times" w:hAnsi="Arial" w:cs="Arial" w:hint="default"/>
      </w:rPr>
    </w:lvl>
    <w:lvl w:ilvl="1" w:tplc="F55425EE">
      <w:numFmt w:val="bullet"/>
      <w:lvlText w:val="-"/>
      <w:lvlJc w:val="left"/>
      <w:pPr>
        <w:tabs>
          <w:tab w:val="num" w:pos="4680"/>
        </w:tabs>
        <w:ind w:left="4680" w:hanging="360"/>
      </w:pPr>
      <w:rPr>
        <w:rFonts w:ascii="Arial" w:eastAsia="Times" w:hAnsi="Arial" w:hint="default"/>
      </w:rPr>
    </w:lvl>
    <w:lvl w:ilvl="2" w:tplc="04070005" w:tentative="1">
      <w:start w:val="1"/>
      <w:numFmt w:val="bullet"/>
      <w:lvlText w:val=""/>
      <w:lvlJc w:val="left"/>
      <w:pPr>
        <w:tabs>
          <w:tab w:val="num" w:pos="5400"/>
        </w:tabs>
        <w:ind w:left="5400" w:hanging="360"/>
      </w:pPr>
      <w:rPr>
        <w:rFonts w:ascii="Wingdings" w:hAnsi="Wingdings" w:hint="default"/>
      </w:rPr>
    </w:lvl>
    <w:lvl w:ilvl="3" w:tplc="04070001" w:tentative="1">
      <w:start w:val="1"/>
      <w:numFmt w:val="bullet"/>
      <w:lvlText w:val=""/>
      <w:lvlJc w:val="left"/>
      <w:pPr>
        <w:tabs>
          <w:tab w:val="num" w:pos="6120"/>
        </w:tabs>
        <w:ind w:left="6120" w:hanging="360"/>
      </w:pPr>
      <w:rPr>
        <w:rFonts w:ascii="Symbol" w:hAnsi="Symbol" w:hint="default"/>
      </w:rPr>
    </w:lvl>
    <w:lvl w:ilvl="4" w:tplc="04070003" w:tentative="1">
      <w:start w:val="1"/>
      <w:numFmt w:val="bullet"/>
      <w:lvlText w:val="o"/>
      <w:lvlJc w:val="left"/>
      <w:pPr>
        <w:tabs>
          <w:tab w:val="num" w:pos="6840"/>
        </w:tabs>
        <w:ind w:left="6840" w:hanging="360"/>
      </w:pPr>
      <w:rPr>
        <w:rFonts w:ascii="Courier New" w:hAnsi="Courier New" w:cs="Courier New" w:hint="default"/>
      </w:rPr>
    </w:lvl>
    <w:lvl w:ilvl="5" w:tplc="04070005" w:tentative="1">
      <w:start w:val="1"/>
      <w:numFmt w:val="bullet"/>
      <w:lvlText w:val=""/>
      <w:lvlJc w:val="left"/>
      <w:pPr>
        <w:tabs>
          <w:tab w:val="num" w:pos="7560"/>
        </w:tabs>
        <w:ind w:left="7560" w:hanging="360"/>
      </w:pPr>
      <w:rPr>
        <w:rFonts w:ascii="Wingdings" w:hAnsi="Wingdings" w:hint="default"/>
      </w:rPr>
    </w:lvl>
    <w:lvl w:ilvl="6" w:tplc="04070001" w:tentative="1">
      <w:start w:val="1"/>
      <w:numFmt w:val="bullet"/>
      <w:lvlText w:val=""/>
      <w:lvlJc w:val="left"/>
      <w:pPr>
        <w:tabs>
          <w:tab w:val="num" w:pos="8280"/>
        </w:tabs>
        <w:ind w:left="8280" w:hanging="360"/>
      </w:pPr>
      <w:rPr>
        <w:rFonts w:ascii="Symbol" w:hAnsi="Symbol" w:hint="default"/>
      </w:rPr>
    </w:lvl>
    <w:lvl w:ilvl="7" w:tplc="04070003" w:tentative="1">
      <w:start w:val="1"/>
      <w:numFmt w:val="bullet"/>
      <w:lvlText w:val="o"/>
      <w:lvlJc w:val="left"/>
      <w:pPr>
        <w:tabs>
          <w:tab w:val="num" w:pos="9000"/>
        </w:tabs>
        <w:ind w:left="9000" w:hanging="360"/>
      </w:pPr>
      <w:rPr>
        <w:rFonts w:ascii="Courier New" w:hAnsi="Courier New" w:cs="Courier New" w:hint="default"/>
      </w:rPr>
    </w:lvl>
    <w:lvl w:ilvl="8" w:tplc="04070005" w:tentative="1">
      <w:start w:val="1"/>
      <w:numFmt w:val="bullet"/>
      <w:lvlText w:val=""/>
      <w:lvlJc w:val="left"/>
      <w:pPr>
        <w:tabs>
          <w:tab w:val="num" w:pos="9720"/>
        </w:tabs>
        <w:ind w:left="9720" w:hanging="360"/>
      </w:pPr>
      <w:rPr>
        <w:rFonts w:ascii="Wingdings" w:hAnsi="Wingdings" w:hint="default"/>
      </w:rPr>
    </w:lvl>
  </w:abstractNum>
  <w:abstractNum w:abstractNumId="12" w15:restartNumberingAfterBreak="0">
    <w:nsid w:val="5EC44B01"/>
    <w:multiLevelType w:val="hybridMultilevel"/>
    <w:tmpl w:val="42CAAC0C"/>
    <w:lvl w:ilvl="0" w:tplc="04070001">
      <w:start w:val="1"/>
      <w:numFmt w:val="bullet"/>
      <w:lvlText w:val=""/>
      <w:lvlJc w:val="left"/>
      <w:pPr>
        <w:tabs>
          <w:tab w:val="num" w:pos="4320"/>
        </w:tabs>
        <w:ind w:left="4320" w:hanging="360"/>
      </w:pPr>
      <w:rPr>
        <w:rFonts w:ascii="Symbol" w:hAnsi="Symbol" w:hint="default"/>
      </w:rPr>
    </w:lvl>
    <w:lvl w:ilvl="1" w:tplc="04070003" w:tentative="1">
      <w:start w:val="1"/>
      <w:numFmt w:val="bullet"/>
      <w:lvlText w:val="o"/>
      <w:lvlJc w:val="left"/>
      <w:pPr>
        <w:tabs>
          <w:tab w:val="num" w:pos="5040"/>
        </w:tabs>
        <w:ind w:left="5040" w:hanging="360"/>
      </w:pPr>
      <w:rPr>
        <w:rFonts w:ascii="Courier New" w:hAnsi="Courier New" w:cs="Courier New" w:hint="default"/>
      </w:rPr>
    </w:lvl>
    <w:lvl w:ilvl="2" w:tplc="04070005" w:tentative="1">
      <w:start w:val="1"/>
      <w:numFmt w:val="bullet"/>
      <w:lvlText w:val=""/>
      <w:lvlJc w:val="left"/>
      <w:pPr>
        <w:tabs>
          <w:tab w:val="num" w:pos="5760"/>
        </w:tabs>
        <w:ind w:left="5760" w:hanging="360"/>
      </w:pPr>
      <w:rPr>
        <w:rFonts w:ascii="Wingdings" w:hAnsi="Wingdings" w:hint="default"/>
      </w:rPr>
    </w:lvl>
    <w:lvl w:ilvl="3" w:tplc="04070001" w:tentative="1">
      <w:start w:val="1"/>
      <w:numFmt w:val="bullet"/>
      <w:lvlText w:val=""/>
      <w:lvlJc w:val="left"/>
      <w:pPr>
        <w:tabs>
          <w:tab w:val="num" w:pos="6480"/>
        </w:tabs>
        <w:ind w:left="6480" w:hanging="360"/>
      </w:pPr>
      <w:rPr>
        <w:rFonts w:ascii="Symbol" w:hAnsi="Symbol" w:hint="default"/>
      </w:rPr>
    </w:lvl>
    <w:lvl w:ilvl="4" w:tplc="04070003" w:tentative="1">
      <w:start w:val="1"/>
      <w:numFmt w:val="bullet"/>
      <w:lvlText w:val="o"/>
      <w:lvlJc w:val="left"/>
      <w:pPr>
        <w:tabs>
          <w:tab w:val="num" w:pos="7200"/>
        </w:tabs>
        <w:ind w:left="7200" w:hanging="360"/>
      </w:pPr>
      <w:rPr>
        <w:rFonts w:ascii="Courier New" w:hAnsi="Courier New" w:cs="Courier New" w:hint="default"/>
      </w:rPr>
    </w:lvl>
    <w:lvl w:ilvl="5" w:tplc="04070005" w:tentative="1">
      <w:start w:val="1"/>
      <w:numFmt w:val="bullet"/>
      <w:lvlText w:val=""/>
      <w:lvlJc w:val="left"/>
      <w:pPr>
        <w:tabs>
          <w:tab w:val="num" w:pos="7920"/>
        </w:tabs>
        <w:ind w:left="7920" w:hanging="360"/>
      </w:pPr>
      <w:rPr>
        <w:rFonts w:ascii="Wingdings" w:hAnsi="Wingdings" w:hint="default"/>
      </w:rPr>
    </w:lvl>
    <w:lvl w:ilvl="6" w:tplc="04070001" w:tentative="1">
      <w:start w:val="1"/>
      <w:numFmt w:val="bullet"/>
      <w:lvlText w:val=""/>
      <w:lvlJc w:val="left"/>
      <w:pPr>
        <w:tabs>
          <w:tab w:val="num" w:pos="8640"/>
        </w:tabs>
        <w:ind w:left="8640" w:hanging="360"/>
      </w:pPr>
      <w:rPr>
        <w:rFonts w:ascii="Symbol" w:hAnsi="Symbol" w:hint="default"/>
      </w:rPr>
    </w:lvl>
    <w:lvl w:ilvl="7" w:tplc="04070003" w:tentative="1">
      <w:start w:val="1"/>
      <w:numFmt w:val="bullet"/>
      <w:lvlText w:val="o"/>
      <w:lvlJc w:val="left"/>
      <w:pPr>
        <w:tabs>
          <w:tab w:val="num" w:pos="9360"/>
        </w:tabs>
        <w:ind w:left="9360" w:hanging="360"/>
      </w:pPr>
      <w:rPr>
        <w:rFonts w:ascii="Courier New" w:hAnsi="Courier New" w:cs="Courier New" w:hint="default"/>
      </w:rPr>
    </w:lvl>
    <w:lvl w:ilvl="8" w:tplc="04070005" w:tentative="1">
      <w:start w:val="1"/>
      <w:numFmt w:val="bullet"/>
      <w:lvlText w:val=""/>
      <w:lvlJc w:val="left"/>
      <w:pPr>
        <w:tabs>
          <w:tab w:val="num" w:pos="10080"/>
        </w:tabs>
        <w:ind w:left="10080" w:hanging="360"/>
      </w:pPr>
      <w:rPr>
        <w:rFonts w:ascii="Wingdings" w:hAnsi="Wingdings" w:hint="default"/>
      </w:rPr>
    </w:lvl>
  </w:abstractNum>
  <w:abstractNum w:abstractNumId="13" w15:restartNumberingAfterBreak="0">
    <w:nsid w:val="64043945"/>
    <w:multiLevelType w:val="hybridMultilevel"/>
    <w:tmpl w:val="F8880C2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B503335"/>
    <w:multiLevelType w:val="hybridMultilevel"/>
    <w:tmpl w:val="86281C4E"/>
    <w:lvl w:ilvl="0" w:tplc="F55425EE">
      <w:numFmt w:val="bullet"/>
      <w:lvlText w:val="-"/>
      <w:lvlJc w:val="left"/>
      <w:pPr>
        <w:tabs>
          <w:tab w:val="num" w:pos="11898"/>
        </w:tabs>
        <w:ind w:left="11898" w:hanging="360"/>
      </w:pPr>
      <w:rPr>
        <w:rFonts w:ascii="Arial" w:eastAsia="Times" w:hAnsi="Arial" w:hint="default"/>
      </w:rPr>
    </w:lvl>
    <w:lvl w:ilvl="1" w:tplc="04070003" w:tentative="1">
      <w:start w:val="1"/>
      <w:numFmt w:val="bullet"/>
      <w:lvlText w:val="o"/>
      <w:lvlJc w:val="left"/>
      <w:pPr>
        <w:tabs>
          <w:tab w:val="num" w:pos="5409"/>
        </w:tabs>
        <w:ind w:left="5409" w:hanging="360"/>
      </w:pPr>
      <w:rPr>
        <w:rFonts w:ascii="Courier New" w:hAnsi="Courier New" w:cs="Courier New" w:hint="default"/>
      </w:rPr>
    </w:lvl>
    <w:lvl w:ilvl="2" w:tplc="04070005" w:tentative="1">
      <w:start w:val="1"/>
      <w:numFmt w:val="bullet"/>
      <w:lvlText w:val=""/>
      <w:lvlJc w:val="left"/>
      <w:pPr>
        <w:tabs>
          <w:tab w:val="num" w:pos="6129"/>
        </w:tabs>
        <w:ind w:left="6129" w:hanging="360"/>
      </w:pPr>
      <w:rPr>
        <w:rFonts w:ascii="Wingdings" w:hAnsi="Wingdings" w:hint="default"/>
      </w:rPr>
    </w:lvl>
    <w:lvl w:ilvl="3" w:tplc="04070001" w:tentative="1">
      <w:start w:val="1"/>
      <w:numFmt w:val="bullet"/>
      <w:lvlText w:val=""/>
      <w:lvlJc w:val="left"/>
      <w:pPr>
        <w:tabs>
          <w:tab w:val="num" w:pos="6849"/>
        </w:tabs>
        <w:ind w:left="6849" w:hanging="360"/>
      </w:pPr>
      <w:rPr>
        <w:rFonts w:ascii="Symbol" w:hAnsi="Symbol" w:hint="default"/>
      </w:rPr>
    </w:lvl>
    <w:lvl w:ilvl="4" w:tplc="04070003" w:tentative="1">
      <w:start w:val="1"/>
      <w:numFmt w:val="bullet"/>
      <w:lvlText w:val="o"/>
      <w:lvlJc w:val="left"/>
      <w:pPr>
        <w:tabs>
          <w:tab w:val="num" w:pos="7569"/>
        </w:tabs>
        <w:ind w:left="7569" w:hanging="360"/>
      </w:pPr>
      <w:rPr>
        <w:rFonts w:ascii="Courier New" w:hAnsi="Courier New" w:cs="Courier New" w:hint="default"/>
      </w:rPr>
    </w:lvl>
    <w:lvl w:ilvl="5" w:tplc="04070005" w:tentative="1">
      <w:start w:val="1"/>
      <w:numFmt w:val="bullet"/>
      <w:lvlText w:val=""/>
      <w:lvlJc w:val="left"/>
      <w:pPr>
        <w:tabs>
          <w:tab w:val="num" w:pos="8289"/>
        </w:tabs>
        <w:ind w:left="8289" w:hanging="360"/>
      </w:pPr>
      <w:rPr>
        <w:rFonts w:ascii="Wingdings" w:hAnsi="Wingdings" w:hint="default"/>
      </w:rPr>
    </w:lvl>
    <w:lvl w:ilvl="6" w:tplc="04070001" w:tentative="1">
      <w:start w:val="1"/>
      <w:numFmt w:val="bullet"/>
      <w:lvlText w:val=""/>
      <w:lvlJc w:val="left"/>
      <w:pPr>
        <w:tabs>
          <w:tab w:val="num" w:pos="9009"/>
        </w:tabs>
        <w:ind w:left="9009" w:hanging="360"/>
      </w:pPr>
      <w:rPr>
        <w:rFonts w:ascii="Symbol" w:hAnsi="Symbol" w:hint="default"/>
      </w:rPr>
    </w:lvl>
    <w:lvl w:ilvl="7" w:tplc="04070003" w:tentative="1">
      <w:start w:val="1"/>
      <w:numFmt w:val="bullet"/>
      <w:lvlText w:val="o"/>
      <w:lvlJc w:val="left"/>
      <w:pPr>
        <w:tabs>
          <w:tab w:val="num" w:pos="9729"/>
        </w:tabs>
        <w:ind w:left="9729" w:hanging="360"/>
      </w:pPr>
      <w:rPr>
        <w:rFonts w:ascii="Courier New" w:hAnsi="Courier New" w:cs="Courier New" w:hint="default"/>
      </w:rPr>
    </w:lvl>
    <w:lvl w:ilvl="8" w:tplc="04070005" w:tentative="1">
      <w:start w:val="1"/>
      <w:numFmt w:val="bullet"/>
      <w:lvlText w:val=""/>
      <w:lvlJc w:val="left"/>
      <w:pPr>
        <w:tabs>
          <w:tab w:val="num" w:pos="10449"/>
        </w:tabs>
        <w:ind w:left="10449" w:hanging="360"/>
      </w:pPr>
      <w:rPr>
        <w:rFonts w:ascii="Wingdings" w:hAnsi="Wingdings" w:hint="default"/>
      </w:rPr>
    </w:lvl>
  </w:abstractNum>
  <w:abstractNum w:abstractNumId="15" w15:restartNumberingAfterBreak="0">
    <w:nsid w:val="6CFE147B"/>
    <w:multiLevelType w:val="hybridMultilevel"/>
    <w:tmpl w:val="A7EA57EE"/>
    <w:lvl w:ilvl="0" w:tplc="04070001">
      <w:start w:val="1"/>
      <w:numFmt w:val="bullet"/>
      <w:lvlText w:val=""/>
      <w:lvlJc w:val="left"/>
      <w:pPr>
        <w:tabs>
          <w:tab w:val="num" w:pos="4689"/>
        </w:tabs>
        <w:ind w:left="4689" w:hanging="360"/>
      </w:pPr>
      <w:rPr>
        <w:rFonts w:ascii="Symbol" w:hAnsi="Symbol" w:hint="default"/>
      </w:rPr>
    </w:lvl>
    <w:lvl w:ilvl="1" w:tplc="04070003" w:tentative="1">
      <w:start w:val="1"/>
      <w:numFmt w:val="bullet"/>
      <w:lvlText w:val="o"/>
      <w:lvlJc w:val="left"/>
      <w:pPr>
        <w:tabs>
          <w:tab w:val="num" w:pos="5409"/>
        </w:tabs>
        <w:ind w:left="5409" w:hanging="360"/>
      </w:pPr>
      <w:rPr>
        <w:rFonts w:ascii="Courier New" w:hAnsi="Courier New" w:cs="Courier New" w:hint="default"/>
      </w:rPr>
    </w:lvl>
    <w:lvl w:ilvl="2" w:tplc="04070005" w:tentative="1">
      <w:start w:val="1"/>
      <w:numFmt w:val="bullet"/>
      <w:lvlText w:val=""/>
      <w:lvlJc w:val="left"/>
      <w:pPr>
        <w:tabs>
          <w:tab w:val="num" w:pos="6129"/>
        </w:tabs>
        <w:ind w:left="6129" w:hanging="360"/>
      </w:pPr>
      <w:rPr>
        <w:rFonts w:ascii="Wingdings" w:hAnsi="Wingdings" w:hint="default"/>
      </w:rPr>
    </w:lvl>
    <w:lvl w:ilvl="3" w:tplc="04070001" w:tentative="1">
      <w:start w:val="1"/>
      <w:numFmt w:val="bullet"/>
      <w:lvlText w:val=""/>
      <w:lvlJc w:val="left"/>
      <w:pPr>
        <w:tabs>
          <w:tab w:val="num" w:pos="6849"/>
        </w:tabs>
        <w:ind w:left="6849" w:hanging="360"/>
      </w:pPr>
      <w:rPr>
        <w:rFonts w:ascii="Symbol" w:hAnsi="Symbol" w:hint="default"/>
      </w:rPr>
    </w:lvl>
    <w:lvl w:ilvl="4" w:tplc="04070003" w:tentative="1">
      <w:start w:val="1"/>
      <w:numFmt w:val="bullet"/>
      <w:lvlText w:val="o"/>
      <w:lvlJc w:val="left"/>
      <w:pPr>
        <w:tabs>
          <w:tab w:val="num" w:pos="7569"/>
        </w:tabs>
        <w:ind w:left="7569" w:hanging="360"/>
      </w:pPr>
      <w:rPr>
        <w:rFonts w:ascii="Courier New" w:hAnsi="Courier New" w:cs="Courier New" w:hint="default"/>
      </w:rPr>
    </w:lvl>
    <w:lvl w:ilvl="5" w:tplc="04070005" w:tentative="1">
      <w:start w:val="1"/>
      <w:numFmt w:val="bullet"/>
      <w:lvlText w:val=""/>
      <w:lvlJc w:val="left"/>
      <w:pPr>
        <w:tabs>
          <w:tab w:val="num" w:pos="8289"/>
        </w:tabs>
        <w:ind w:left="8289" w:hanging="360"/>
      </w:pPr>
      <w:rPr>
        <w:rFonts w:ascii="Wingdings" w:hAnsi="Wingdings" w:hint="default"/>
      </w:rPr>
    </w:lvl>
    <w:lvl w:ilvl="6" w:tplc="04070001" w:tentative="1">
      <w:start w:val="1"/>
      <w:numFmt w:val="bullet"/>
      <w:lvlText w:val=""/>
      <w:lvlJc w:val="left"/>
      <w:pPr>
        <w:tabs>
          <w:tab w:val="num" w:pos="9009"/>
        </w:tabs>
        <w:ind w:left="9009" w:hanging="360"/>
      </w:pPr>
      <w:rPr>
        <w:rFonts w:ascii="Symbol" w:hAnsi="Symbol" w:hint="default"/>
      </w:rPr>
    </w:lvl>
    <w:lvl w:ilvl="7" w:tplc="04070003" w:tentative="1">
      <w:start w:val="1"/>
      <w:numFmt w:val="bullet"/>
      <w:lvlText w:val="o"/>
      <w:lvlJc w:val="left"/>
      <w:pPr>
        <w:tabs>
          <w:tab w:val="num" w:pos="9729"/>
        </w:tabs>
        <w:ind w:left="9729" w:hanging="360"/>
      </w:pPr>
      <w:rPr>
        <w:rFonts w:ascii="Courier New" w:hAnsi="Courier New" w:cs="Courier New" w:hint="default"/>
      </w:rPr>
    </w:lvl>
    <w:lvl w:ilvl="8" w:tplc="04070005" w:tentative="1">
      <w:start w:val="1"/>
      <w:numFmt w:val="bullet"/>
      <w:lvlText w:val=""/>
      <w:lvlJc w:val="left"/>
      <w:pPr>
        <w:tabs>
          <w:tab w:val="num" w:pos="10449"/>
        </w:tabs>
        <w:ind w:left="10449" w:hanging="360"/>
      </w:pPr>
      <w:rPr>
        <w:rFonts w:ascii="Wingdings" w:hAnsi="Wingdings" w:hint="default"/>
      </w:rPr>
    </w:lvl>
  </w:abstractNum>
  <w:abstractNum w:abstractNumId="16" w15:restartNumberingAfterBreak="0">
    <w:nsid w:val="6ED708DB"/>
    <w:multiLevelType w:val="hybridMultilevel"/>
    <w:tmpl w:val="5338FF50"/>
    <w:lvl w:ilvl="0" w:tplc="F87098E0">
      <w:start w:val="1"/>
      <w:numFmt w:val="decimal"/>
      <w:lvlText w:val="%1)"/>
      <w:lvlJc w:val="left"/>
      <w:pPr>
        <w:ind w:left="393" w:hanging="360"/>
      </w:pPr>
      <w:rPr>
        <w:rFonts w:hint="default"/>
      </w:rPr>
    </w:lvl>
    <w:lvl w:ilvl="1" w:tplc="04070019" w:tentative="1">
      <w:start w:val="1"/>
      <w:numFmt w:val="lowerLetter"/>
      <w:lvlText w:val="%2."/>
      <w:lvlJc w:val="left"/>
      <w:pPr>
        <w:ind w:left="1113" w:hanging="360"/>
      </w:pPr>
    </w:lvl>
    <w:lvl w:ilvl="2" w:tplc="0407001B" w:tentative="1">
      <w:start w:val="1"/>
      <w:numFmt w:val="lowerRoman"/>
      <w:lvlText w:val="%3."/>
      <w:lvlJc w:val="right"/>
      <w:pPr>
        <w:ind w:left="1833" w:hanging="180"/>
      </w:pPr>
    </w:lvl>
    <w:lvl w:ilvl="3" w:tplc="0407000F" w:tentative="1">
      <w:start w:val="1"/>
      <w:numFmt w:val="decimal"/>
      <w:lvlText w:val="%4."/>
      <w:lvlJc w:val="left"/>
      <w:pPr>
        <w:ind w:left="2553" w:hanging="360"/>
      </w:pPr>
    </w:lvl>
    <w:lvl w:ilvl="4" w:tplc="04070019" w:tentative="1">
      <w:start w:val="1"/>
      <w:numFmt w:val="lowerLetter"/>
      <w:lvlText w:val="%5."/>
      <w:lvlJc w:val="left"/>
      <w:pPr>
        <w:ind w:left="3273" w:hanging="360"/>
      </w:pPr>
    </w:lvl>
    <w:lvl w:ilvl="5" w:tplc="0407001B" w:tentative="1">
      <w:start w:val="1"/>
      <w:numFmt w:val="lowerRoman"/>
      <w:lvlText w:val="%6."/>
      <w:lvlJc w:val="right"/>
      <w:pPr>
        <w:ind w:left="3993" w:hanging="180"/>
      </w:pPr>
    </w:lvl>
    <w:lvl w:ilvl="6" w:tplc="0407000F" w:tentative="1">
      <w:start w:val="1"/>
      <w:numFmt w:val="decimal"/>
      <w:lvlText w:val="%7."/>
      <w:lvlJc w:val="left"/>
      <w:pPr>
        <w:ind w:left="4713" w:hanging="360"/>
      </w:pPr>
    </w:lvl>
    <w:lvl w:ilvl="7" w:tplc="04070019" w:tentative="1">
      <w:start w:val="1"/>
      <w:numFmt w:val="lowerLetter"/>
      <w:lvlText w:val="%8."/>
      <w:lvlJc w:val="left"/>
      <w:pPr>
        <w:ind w:left="5433" w:hanging="360"/>
      </w:pPr>
    </w:lvl>
    <w:lvl w:ilvl="8" w:tplc="0407001B" w:tentative="1">
      <w:start w:val="1"/>
      <w:numFmt w:val="lowerRoman"/>
      <w:lvlText w:val="%9."/>
      <w:lvlJc w:val="right"/>
      <w:pPr>
        <w:ind w:left="6153" w:hanging="180"/>
      </w:pPr>
    </w:lvl>
  </w:abstractNum>
  <w:abstractNum w:abstractNumId="17" w15:restartNumberingAfterBreak="0">
    <w:nsid w:val="74576DAD"/>
    <w:multiLevelType w:val="hybridMultilevel"/>
    <w:tmpl w:val="9110B7EC"/>
    <w:lvl w:ilvl="0" w:tplc="04070001">
      <w:start w:val="1"/>
      <w:numFmt w:val="bullet"/>
      <w:lvlText w:val=""/>
      <w:lvlJc w:val="left"/>
      <w:pPr>
        <w:ind w:left="4689" w:hanging="360"/>
      </w:pPr>
      <w:rPr>
        <w:rFonts w:ascii="Symbol" w:hAnsi="Symbol" w:hint="default"/>
      </w:rPr>
    </w:lvl>
    <w:lvl w:ilvl="1" w:tplc="04070003" w:tentative="1">
      <w:start w:val="1"/>
      <w:numFmt w:val="bullet"/>
      <w:lvlText w:val="o"/>
      <w:lvlJc w:val="left"/>
      <w:pPr>
        <w:ind w:left="5409" w:hanging="360"/>
      </w:pPr>
      <w:rPr>
        <w:rFonts w:ascii="Courier New" w:hAnsi="Courier New" w:cs="Courier New" w:hint="default"/>
      </w:rPr>
    </w:lvl>
    <w:lvl w:ilvl="2" w:tplc="04070005" w:tentative="1">
      <w:start w:val="1"/>
      <w:numFmt w:val="bullet"/>
      <w:lvlText w:val=""/>
      <w:lvlJc w:val="left"/>
      <w:pPr>
        <w:ind w:left="6129" w:hanging="360"/>
      </w:pPr>
      <w:rPr>
        <w:rFonts w:ascii="Wingdings" w:hAnsi="Wingdings" w:hint="default"/>
      </w:rPr>
    </w:lvl>
    <w:lvl w:ilvl="3" w:tplc="04070001" w:tentative="1">
      <w:start w:val="1"/>
      <w:numFmt w:val="bullet"/>
      <w:lvlText w:val=""/>
      <w:lvlJc w:val="left"/>
      <w:pPr>
        <w:ind w:left="6849" w:hanging="360"/>
      </w:pPr>
      <w:rPr>
        <w:rFonts w:ascii="Symbol" w:hAnsi="Symbol" w:hint="default"/>
      </w:rPr>
    </w:lvl>
    <w:lvl w:ilvl="4" w:tplc="04070003" w:tentative="1">
      <w:start w:val="1"/>
      <w:numFmt w:val="bullet"/>
      <w:lvlText w:val="o"/>
      <w:lvlJc w:val="left"/>
      <w:pPr>
        <w:ind w:left="7569" w:hanging="360"/>
      </w:pPr>
      <w:rPr>
        <w:rFonts w:ascii="Courier New" w:hAnsi="Courier New" w:cs="Courier New" w:hint="default"/>
      </w:rPr>
    </w:lvl>
    <w:lvl w:ilvl="5" w:tplc="04070005" w:tentative="1">
      <w:start w:val="1"/>
      <w:numFmt w:val="bullet"/>
      <w:lvlText w:val=""/>
      <w:lvlJc w:val="left"/>
      <w:pPr>
        <w:ind w:left="8289" w:hanging="360"/>
      </w:pPr>
      <w:rPr>
        <w:rFonts w:ascii="Wingdings" w:hAnsi="Wingdings" w:hint="default"/>
      </w:rPr>
    </w:lvl>
    <w:lvl w:ilvl="6" w:tplc="04070001" w:tentative="1">
      <w:start w:val="1"/>
      <w:numFmt w:val="bullet"/>
      <w:lvlText w:val=""/>
      <w:lvlJc w:val="left"/>
      <w:pPr>
        <w:ind w:left="9009" w:hanging="360"/>
      </w:pPr>
      <w:rPr>
        <w:rFonts w:ascii="Symbol" w:hAnsi="Symbol" w:hint="default"/>
      </w:rPr>
    </w:lvl>
    <w:lvl w:ilvl="7" w:tplc="04070003" w:tentative="1">
      <w:start w:val="1"/>
      <w:numFmt w:val="bullet"/>
      <w:lvlText w:val="o"/>
      <w:lvlJc w:val="left"/>
      <w:pPr>
        <w:ind w:left="9729" w:hanging="360"/>
      </w:pPr>
      <w:rPr>
        <w:rFonts w:ascii="Courier New" w:hAnsi="Courier New" w:cs="Courier New" w:hint="default"/>
      </w:rPr>
    </w:lvl>
    <w:lvl w:ilvl="8" w:tplc="04070005" w:tentative="1">
      <w:start w:val="1"/>
      <w:numFmt w:val="bullet"/>
      <w:lvlText w:val=""/>
      <w:lvlJc w:val="left"/>
      <w:pPr>
        <w:ind w:left="10449" w:hanging="360"/>
      </w:pPr>
      <w:rPr>
        <w:rFonts w:ascii="Wingdings" w:hAnsi="Wingdings" w:hint="default"/>
      </w:rPr>
    </w:lvl>
  </w:abstractNum>
  <w:abstractNum w:abstractNumId="18" w15:restartNumberingAfterBreak="0">
    <w:nsid w:val="76AF6477"/>
    <w:multiLevelType w:val="multilevel"/>
    <w:tmpl w:val="ECA6400E"/>
    <w:lvl w:ilvl="0">
      <w:numFmt w:val="bullet"/>
      <w:lvlText w:val="-"/>
      <w:lvlJc w:val="left"/>
      <w:pPr>
        <w:tabs>
          <w:tab w:val="num" w:pos="7788"/>
        </w:tabs>
        <w:ind w:left="7788" w:hanging="360"/>
      </w:pPr>
      <w:rPr>
        <w:rFonts w:ascii="Arial" w:eastAsia="Times" w:hAnsi="Arial" w:cs="Arial" w:hint="default"/>
      </w:rPr>
    </w:lvl>
    <w:lvl w:ilvl="1">
      <w:start w:val="1"/>
      <w:numFmt w:val="bullet"/>
      <w:lvlText w:val="o"/>
      <w:lvlJc w:val="left"/>
      <w:pPr>
        <w:tabs>
          <w:tab w:val="num" w:pos="5268"/>
        </w:tabs>
        <w:ind w:left="5268" w:hanging="360"/>
      </w:pPr>
      <w:rPr>
        <w:rFonts w:ascii="Courier New" w:hAnsi="Courier New" w:cs="Courier New" w:hint="default"/>
      </w:rPr>
    </w:lvl>
    <w:lvl w:ilvl="2">
      <w:start w:val="1"/>
      <w:numFmt w:val="bullet"/>
      <w:lvlText w:val=""/>
      <w:lvlJc w:val="left"/>
      <w:pPr>
        <w:tabs>
          <w:tab w:val="num" w:pos="5988"/>
        </w:tabs>
        <w:ind w:left="5988" w:hanging="360"/>
      </w:pPr>
      <w:rPr>
        <w:rFonts w:ascii="Wingdings" w:hAnsi="Wingdings" w:hint="default"/>
      </w:rPr>
    </w:lvl>
    <w:lvl w:ilvl="3">
      <w:start w:val="1"/>
      <w:numFmt w:val="bullet"/>
      <w:lvlText w:val=""/>
      <w:lvlJc w:val="left"/>
      <w:pPr>
        <w:tabs>
          <w:tab w:val="num" w:pos="6708"/>
        </w:tabs>
        <w:ind w:left="6708" w:hanging="360"/>
      </w:pPr>
      <w:rPr>
        <w:rFonts w:ascii="Symbol" w:hAnsi="Symbol" w:hint="default"/>
      </w:rPr>
    </w:lvl>
    <w:lvl w:ilvl="4">
      <w:start w:val="1"/>
      <w:numFmt w:val="bullet"/>
      <w:lvlText w:val="o"/>
      <w:lvlJc w:val="left"/>
      <w:pPr>
        <w:tabs>
          <w:tab w:val="num" w:pos="7428"/>
        </w:tabs>
        <w:ind w:left="7428" w:hanging="360"/>
      </w:pPr>
      <w:rPr>
        <w:rFonts w:ascii="Courier New" w:hAnsi="Courier New" w:cs="Courier New" w:hint="default"/>
      </w:rPr>
    </w:lvl>
    <w:lvl w:ilvl="5">
      <w:start w:val="1"/>
      <w:numFmt w:val="bullet"/>
      <w:lvlText w:val=""/>
      <w:lvlJc w:val="left"/>
      <w:pPr>
        <w:tabs>
          <w:tab w:val="num" w:pos="8148"/>
        </w:tabs>
        <w:ind w:left="8148" w:hanging="360"/>
      </w:pPr>
      <w:rPr>
        <w:rFonts w:ascii="Wingdings" w:hAnsi="Wingdings" w:hint="default"/>
      </w:rPr>
    </w:lvl>
    <w:lvl w:ilvl="6">
      <w:start w:val="1"/>
      <w:numFmt w:val="bullet"/>
      <w:lvlText w:val=""/>
      <w:lvlJc w:val="left"/>
      <w:pPr>
        <w:tabs>
          <w:tab w:val="num" w:pos="8868"/>
        </w:tabs>
        <w:ind w:left="8868" w:hanging="360"/>
      </w:pPr>
      <w:rPr>
        <w:rFonts w:ascii="Symbol" w:hAnsi="Symbol" w:hint="default"/>
      </w:rPr>
    </w:lvl>
    <w:lvl w:ilvl="7">
      <w:start w:val="1"/>
      <w:numFmt w:val="bullet"/>
      <w:lvlText w:val="o"/>
      <w:lvlJc w:val="left"/>
      <w:pPr>
        <w:tabs>
          <w:tab w:val="num" w:pos="9588"/>
        </w:tabs>
        <w:ind w:left="9588" w:hanging="360"/>
      </w:pPr>
      <w:rPr>
        <w:rFonts w:ascii="Courier New" w:hAnsi="Courier New" w:cs="Courier New" w:hint="default"/>
      </w:rPr>
    </w:lvl>
    <w:lvl w:ilvl="8">
      <w:start w:val="1"/>
      <w:numFmt w:val="bullet"/>
      <w:lvlText w:val=""/>
      <w:lvlJc w:val="left"/>
      <w:pPr>
        <w:tabs>
          <w:tab w:val="num" w:pos="10308"/>
        </w:tabs>
        <w:ind w:left="10308" w:hanging="360"/>
      </w:pPr>
      <w:rPr>
        <w:rFonts w:ascii="Wingdings" w:hAnsi="Wingdings" w:hint="default"/>
      </w:rPr>
    </w:lvl>
  </w:abstractNum>
  <w:num w:numId="1" w16cid:durableId="1413239331">
    <w:abstractNumId w:val="13"/>
  </w:num>
  <w:num w:numId="2" w16cid:durableId="663166801">
    <w:abstractNumId w:val="15"/>
  </w:num>
  <w:num w:numId="3" w16cid:durableId="711535066">
    <w:abstractNumId w:val="6"/>
  </w:num>
  <w:num w:numId="4" w16cid:durableId="1079013084">
    <w:abstractNumId w:val="12"/>
  </w:num>
  <w:num w:numId="5" w16cid:durableId="1925449386">
    <w:abstractNumId w:val="11"/>
  </w:num>
  <w:num w:numId="6" w16cid:durableId="1874343812">
    <w:abstractNumId w:val="9"/>
  </w:num>
  <w:num w:numId="7" w16cid:durableId="518083289">
    <w:abstractNumId w:val="4"/>
  </w:num>
  <w:num w:numId="8" w16cid:durableId="824853688">
    <w:abstractNumId w:val="1"/>
  </w:num>
  <w:num w:numId="9" w16cid:durableId="941031922">
    <w:abstractNumId w:val="8"/>
  </w:num>
  <w:num w:numId="10" w16cid:durableId="1347823533">
    <w:abstractNumId w:val="18"/>
  </w:num>
  <w:num w:numId="11" w16cid:durableId="1188635645">
    <w:abstractNumId w:val="0"/>
  </w:num>
  <w:num w:numId="12" w16cid:durableId="485977509">
    <w:abstractNumId w:val="14"/>
  </w:num>
  <w:num w:numId="13" w16cid:durableId="18823863">
    <w:abstractNumId w:val="5"/>
  </w:num>
  <w:num w:numId="14" w16cid:durableId="1679770471">
    <w:abstractNumId w:val="3"/>
  </w:num>
  <w:num w:numId="15" w16cid:durableId="1873348879">
    <w:abstractNumId w:val="10"/>
  </w:num>
  <w:num w:numId="16" w16cid:durableId="70858216">
    <w:abstractNumId w:val="16"/>
  </w:num>
  <w:num w:numId="17" w16cid:durableId="909771210">
    <w:abstractNumId w:val="17"/>
  </w:num>
  <w:num w:numId="18" w16cid:durableId="1246457638">
    <w:abstractNumId w:val="7"/>
  </w:num>
  <w:num w:numId="19" w16cid:durableId="3565450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5412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it-IT" w:vendorID="64" w:dllVersion="0" w:nlCheck="1" w:checkStyle="0"/>
  <w:activeWritingStyle w:appName="MSWord" w:lang="de-DE" w:vendorID="64" w:dllVersion="0" w:nlCheck="1" w:checkStyle="0"/>
  <w:activeWritingStyle w:appName="MSWord" w:lang="de-DE" w:vendorID="64" w:dllVersion="6" w:nlCheck="1" w:checkStyle="1"/>
  <w:activeWritingStyle w:appName="MSWord" w:lang="it-IT" w:vendorID="64" w:dllVersion="6" w:nlCheck="1" w:checkStyle="0"/>
  <w:activeWritingStyle w:appName="MSWord" w:lang="en-US" w:vendorID="64" w:dllVersion="0" w:nlCheck="1" w:checkStyle="0"/>
  <w:activeWritingStyle w:appName="MSWord" w:lang="en-US" w:vendorID="64" w:dllVersion="6" w:nlCheck="1" w:checkStyle="1"/>
  <w:activeWritingStyle w:appName="MSWord" w:lang="de-DE" w:vendorID="64" w:dllVersion="4096" w:nlCheck="1" w:checkStyle="0"/>
  <w:activeWritingStyle w:appName="MSWord" w:lang="it-IT"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02f2da78-d295-4659-8632-d97c93ba187f}"/>
  </w:docVars>
  <w:rsids>
    <w:rsidRoot w:val="008C310E"/>
    <w:rsid w:val="00001BD4"/>
    <w:rsid w:val="00004436"/>
    <w:rsid w:val="00006734"/>
    <w:rsid w:val="000074BA"/>
    <w:rsid w:val="00007916"/>
    <w:rsid w:val="00007AD9"/>
    <w:rsid w:val="000113E3"/>
    <w:rsid w:val="0001162B"/>
    <w:rsid w:val="00011B84"/>
    <w:rsid w:val="000140C1"/>
    <w:rsid w:val="00014AF8"/>
    <w:rsid w:val="000163EB"/>
    <w:rsid w:val="00020B43"/>
    <w:rsid w:val="0002131C"/>
    <w:rsid w:val="0002163A"/>
    <w:rsid w:val="00021B67"/>
    <w:rsid w:val="00022549"/>
    <w:rsid w:val="0002430B"/>
    <w:rsid w:val="0002476C"/>
    <w:rsid w:val="00025732"/>
    <w:rsid w:val="000311A3"/>
    <w:rsid w:val="00031C29"/>
    <w:rsid w:val="000339F9"/>
    <w:rsid w:val="00033F59"/>
    <w:rsid w:val="00034F83"/>
    <w:rsid w:val="00035186"/>
    <w:rsid w:val="000351A4"/>
    <w:rsid w:val="00040A19"/>
    <w:rsid w:val="00042D69"/>
    <w:rsid w:val="00042F7E"/>
    <w:rsid w:val="00043D45"/>
    <w:rsid w:val="00044983"/>
    <w:rsid w:val="00046408"/>
    <w:rsid w:val="000479BB"/>
    <w:rsid w:val="00047E00"/>
    <w:rsid w:val="000500A1"/>
    <w:rsid w:val="00050986"/>
    <w:rsid w:val="000518A9"/>
    <w:rsid w:val="000530D4"/>
    <w:rsid w:val="0005355E"/>
    <w:rsid w:val="00053ADF"/>
    <w:rsid w:val="000551F7"/>
    <w:rsid w:val="00056D59"/>
    <w:rsid w:val="00060B83"/>
    <w:rsid w:val="000611A3"/>
    <w:rsid w:val="00061B5B"/>
    <w:rsid w:val="00062799"/>
    <w:rsid w:val="00064196"/>
    <w:rsid w:val="00066056"/>
    <w:rsid w:val="00070848"/>
    <w:rsid w:val="000708CF"/>
    <w:rsid w:val="00075A5D"/>
    <w:rsid w:val="00075A8B"/>
    <w:rsid w:val="00077345"/>
    <w:rsid w:val="00080DCC"/>
    <w:rsid w:val="0008362A"/>
    <w:rsid w:val="000844DD"/>
    <w:rsid w:val="00086C15"/>
    <w:rsid w:val="0009048C"/>
    <w:rsid w:val="00090548"/>
    <w:rsid w:val="00090921"/>
    <w:rsid w:val="00091B0D"/>
    <w:rsid w:val="00092DCC"/>
    <w:rsid w:val="000954C2"/>
    <w:rsid w:val="0009757D"/>
    <w:rsid w:val="000A0DFF"/>
    <w:rsid w:val="000A1B54"/>
    <w:rsid w:val="000A28FC"/>
    <w:rsid w:val="000A4163"/>
    <w:rsid w:val="000A4499"/>
    <w:rsid w:val="000A6133"/>
    <w:rsid w:val="000A6F11"/>
    <w:rsid w:val="000A7828"/>
    <w:rsid w:val="000B36F1"/>
    <w:rsid w:val="000B43D4"/>
    <w:rsid w:val="000B691A"/>
    <w:rsid w:val="000B75AA"/>
    <w:rsid w:val="000C0085"/>
    <w:rsid w:val="000C0BD8"/>
    <w:rsid w:val="000C1C6A"/>
    <w:rsid w:val="000C4C66"/>
    <w:rsid w:val="000C4C7B"/>
    <w:rsid w:val="000C55E8"/>
    <w:rsid w:val="000C7062"/>
    <w:rsid w:val="000D0F7D"/>
    <w:rsid w:val="000D2515"/>
    <w:rsid w:val="000D3C3D"/>
    <w:rsid w:val="000D433A"/>
    <w:rsid w:val="000D754C"/>
    <w:rsid w:val="000E060A"/>
    <w:rsid w:val="000E0784"/>
    <w:rsid w:val="000E0F02"/>
    <w:rsid w:val="000E0FE5"/>
    <w:rsid w:val="000E14D6"/>
    <w:rsid w:val="000E1B4F"/>
    <w:rsid w:val="000E1D38"/>
    <w:rsid w:val="000E2370"/>
    <w:rsid w:val="000E271C"/>
    <w:rsid w:val="000E30FF"/>
    <w:rsid w:val="000E32E3"/>
    <w:rsid w:val="000E748A"/>
    <w:rsid w:val="000E7AE0"/>
    <w:rsid w:val="000E7EB8"/>
    <w:rsid w:val="000F2015"/>
    <w:rsid w:val="000F2F98"/>
    <w:rsid w:val="000F414D"/>
    <w:rsid w:val="000F77DA"/>
    <w:rsid w:val="00101B03"/>
    <w:rsid w:val="00104A44"/>
    <w:rsid w:val="00105BF8"/>
    <w:rsid w:val="00106258"/>
    <w:rsid w:val="00106724"/>
    <w:rsid w:val="001069B8"/>
    <w:rsid w:val="00107F15"/>
    <w:rsid w:val="00113027"/>
    <w:rsid w:val="00113C0B"/>
    <w:rsid w:val="00113C3B"/>
    <w:rsid w:val="00115078"/>
    <w:rsid w:val="00117A73"/>
    <w:rsid w:val="00120905"/>
    <w:rsid w:val="00122128"/>
    <w:rsid w:val="00122E90"/>
    <w:rsid w:val="00125B00"/>
    <w:rsid w:val="00125B21"/>
    <w:rsid w:val="00127AF7"/>
    <w:rsid w:val="0013008E"/>
    <w:rsid w:val="001315B5"/>
    <w:rsid w:val="00134F40"/>
    <w:rsid w:val="00137B1A"/>
    <w:rsid w:val="0014100E"/>
    <w:rsid w:val="001414AE"/>
    <w:rsid w:val="00144E49"/>
    <w:rsid w:val="00144FAD"/>
    <w:rsid w:val="00145F7F"/>
    <w:rsid w:val="00147B27"/>
    <w:rsid w:val="00150576"/>
    <w:rsid w:val="00150A80"/>
    <w:rsid w:val="001515F9"/>
    <w:rsid w:val="001527C2"/>
    <w:rsid w:val="001527D6"/>
    <w:rsid w:val="00153DB3"/>
    <w:rsid w:val="0015490A"/>
    <w:rsid w:val="00154BEB"/>
    <w:rsid w:val="00160627"/>
    <w:rsid w:val="00161293"/>
    <w:rsid w:val="00161D5A"/>
    <w:rsid w:val="00162ACF"/>
    <w:rsid w:val="001636F1"/>
    <w:rsid w:val="001645A1"/>
    <w:rsid w:val="00164BD6"/>
    <w:rsid w:val="00164F2A"/>
    <w:rsid w:val="00166334"/>
    <w:rsid w:val="0017285E"/>
    <w:rsid w:val="001729AE"/>
    <w:rsid w:val="00181B93"/>
    <w:rsid w:val="00181C88"/>
    <w:rsid w:val="0018203F"/>
    <w:rsid w:val="001847AD"/>
    <w:rsid w:val="001855EF"/>
    <w:rsid w:val="001870CF"/>
    <w:rsid w:val="00190FB1"/>
    <w:rsid w:val="00193F12"/>
    <w:rsid w:val="00193FAF"/>
    <w:rsid w:val="00195960"/>
    <w:rsid w:val="001A12C5"/>
    <w:rsid w:val="001A54B0"/>
    <w:rsid w:val="001B0652"/>
    <w:rsid w:val="001B1110"/>
    <w:rsid w:val="001B2786"/>
    <w:rsid w:val="001B2E8C"/>
    <w:rsid w:val="001B3AF5"/>
    <w:rsid w:val="001B485C"/>
    <w:rsid w:val="001B6AC6"/>
    <w:rsid w:val="001C1FF0"/>
    <w:rsid w:val="001C3365"/>
    <w:rsid w:val="001C45EA"/>
    <w:rsid w:val="001C680A"/>
    <w:rsid w:val="001C693C"/>
    <w:rsid w:val="001C72E3"/>
    <w:rsid w:val="001C7C3D"/>
    <w:rsid w:val="001D0E73"/>
    <w:rsid w:val="001D2FE2"/>
    <w:rsid w:val="001D57BB"/>
    <w:rsid w:val="001D5ADF"/>
    <w:rsid w:val="001D6CE9"/>
    <w:rsid w:val="001D7DC3"/>
    <w:rsid w:val="001E2056"/>
    <w:rsid w:val="001E2139"/>
    <w:rsid w:val="001E32B0"/>
    <w:rsid w:val="001E514D"/>
    <w:rsid w:val="001E5B0F"/>
    <w:rsid w:val="001F0318"/>
    <w:rsid w:val="001F1381"/>
    <w:rsid w:val="001F187C"/>
    <w:rsid w:val="001F20CA"/>
    <w:rsid w:val="001F36AA"/>
    <w:rsid w:val="001F6004"/>
    <w:rsid w:val="001F667F"/>
    <w:rsid w:val="00200AA8"/>
    <w:rsid w:val="00200D07"/>
    <w:rsid w:val="00201A9E"/>
    <w:rsid w:val="002036BB"/>
    <w:rsid w:val="00204154"/>
    <w:rsid w:val="0020525A"/>
    <w:rsid w:val="00205421"/>
    <w:rsid w:val="00205740"/>
    <w:rsid w:val="00205B61"/>
    <w:rsid w:val="002064CE"/>
    <w:rsid w:val="00207951"/>
    <w:rsid w:val="00207D60"/>
    <w:rsid w:val="00212402"/>
    <w:rsid w:val="002131C2"/>
    <w:rsid w:val="00214646"/>
    <w:rsid w:val="00214E70"/>
    <w:rsid w:val="00217DF1"/>
    <w:rsid w:val="002202C7"/>
    <w:rsid w:val="00222656"/>
    <w:rsid w:val="00224108"/>
    <w:rsid w:val="00224EA2"/>
    <w:rsid w:val="002266DE"/>
    <w:rsid w:val="00226FFF"/>
    <w:rsid w:val="0023065A"/>
    <w:rsid w:val="00231221"/>
    <w:rsid w:val="002329C2"/>
    <w:rsid w:val="00232D3F"/>
    <w:rsid w:val="0023459A"/>
    <w:rsid w:val="002351C6"/>
    <w:rsid w:val="0023556A"/>
    <w:rsid w:val="00235CFE"/>
    <w:rsid w:val="00237175"/>
    <w:rsid w:val="002405AC"/>
    <w:rsid w:val="0024158A"/>
    <w:rsid w:val="00243130"/>
    <w:rsid w:val="002435E8"/>
    <w:rsid w:val="00243AF0"/>
    <w:rsid w:val="00245FF3"/>
    <w:rsid w:val="00250BF5"/>
    <w:rsid w:val="00250EEC"/>
    <w:rsid w:val="0025169B"/>
    <w:rsid w:val="00255854"/>
    <w:rsid w:val="00257DC9"/>
    <w:rsid w:val="0026090E"/>
    <w:rsid w:val="002632A1"/>
    <w:rsid w:val="00263BBE"/>
    <w:rsid w:val="00264119"/>
    <w:rsid w:val="00264993"/>
    <w:rsid w:val="00265CA3"/>
    <w:rsid w:val="002665FE"/>
    <w:rsid w:val="002668EB"/>
    <w:rsid w:val="00266A26"/>
    <w:rsid w:val="00267C22"/>
    <w:rsid w:val="00271244"/>
    <w:rsid w:val="00271518"/>
    <w:rsid w:val="00271933"/>
    <w:rsid w:val="0027285E"/>
    <w:rsid w:val="00273901"/>
    <w:rsid w:val="0027393D"/>
    <w:rsid w:val="002743A0"/>
    <w:rsid w:val="002744B9"/>
    <w:rsid w:val="002754C6"/>
    <w:rsid w:val="00277416"/>
    <w:rsid w:val="00277EAD"/>
    <w:rsid w:val="00281A47"/>
    <w:rsid w:val="00284763"/>
    <w:rsid w:val="002860B6"/>
    <w:rsid w:val="00286692"/>
    <w:rsid w:val="0028679E"/>
    <w:rsid w:val="00286A6F"/>
    <w:rsid w:val="00286F23"/>
    <w:rsid w:val="002873E5"/>
    <w:rsid w:val="00287AF7"/>
    <w:rsid w:val="00290EAF"/>
    <w:rsid w:val="002912C7"/>
    <w:rsid w:val="00292046"/>
    <w:rsid w:val="002922D9"/>
    <w:rsid w:val="0029398F"/>
    <w:rsid w:val="002940A6"/>
    <w:rsid w:val="00294731"/>
    <w:rsid w:val="00294BD7"/>
    <w:rsid w:val="002A281C"/>
    <w:rsid w:val="002A3A94"/>
    <w:rsid w:val="002A3F11"/>
    <w:rsid w:val="002A4540"/>
    <w:rsid w:val="002A5BBF"/>
    <w:rsid w:val="002A732E"/>
    <w:rsid w:val="002A7A80"/>
    <w:rsid w:val="002B0191"/>
    <w:rsid w:val="002B1086"/>
    <w:rsid w:val="002B480C"/>
    <w:rsid w:val="002B5374"/>
    <w:rsid w:val="002B5C41"/>
    <w:rsid w:val="002B7B23"/>
    <w:rsid w:val="002C03A1"/>
    <w:rsid w:val="002C1615"/>
    <w:rsid w:val="002C5679"/>
    <w:rsid w:val="002C5920"/>
    <w:rsid w:val="002C78A3"/>
    <w:rsid w:val="002D0393"/>
    <w:rsid w:val="002D0526"/>
    <w:rsid w:val="002D15FF"/>
    <w:rsid w:val="002D16B7"/>
    <w:rsid w:val="002D1BDF"/>
    <w:rsid w:val="002D4EB1"/>
    <w:rsid w:val="002E1146"/>
    <w:rsid w:val="002E1CC9"/>
    <w:rsid w:val="002E26B2"/>
    <w:rsid w:val="002E3C3C"/>
    <w:rsid w:val="002E5261"/>
    <w:rsid w:val="002E6E84"/>
    <w:rsid w:val="002F085E"/>
    <w:rsid w:val="002F151B"/>
    <w:rsid w:val="002F154A"/>
    <w:rsid w:val="002F1B46"/>
    <w:rsid w:val="002F3DDE"/>
    <w:rsid w:val="002F4997"/>
    <w:rsid w:val="002F5997"/>
    <w:rsid w:val="002F5B1D"/>
    <w:rsid w:val="00300B24"/>
    <w:rsid w:val="003016A6"/>
    <w:rsid w:val="00302A34"/>
    <w:rsid w:val="003031C8"/>
    <w:rsid w:val="00305DC9"/>
    <w:rsid w:val="00305FFA"/>
    <w:rsid w:val="00307CE3"/>
    <w:rsid w:val="0031107E"/>
    <w:rsid w:val="003124D2"/>
    <w:rsid w:val="00312DBC"/>
    <w:rsid w:val="003161B1"/>
    <w:rsid w:val="00320FBE"/>
    <w:rsid w:val="00321A10"/>
    <w:rsid w:val="00321D6C"/>
    <w:rsid w:val="00323066"/>
    <w:rsid w:val="00323922"/>
    <w:rsid w:val="003306F8"/>
    <w:rsid w:val="00330C77"/>
    <w:rsid w:val="0033540B"/>
    <w:rsid w:val="0033562C"/>
    <w:rsid w:val="003357F5"/>
    <w:rsid w:val="00335A6A"/>
    <w:rsid w:val="00341D5A"/>
    <w:rsid w:val="00343B88"/>
    <w:rsid w:val="00344353"/>
    <w:rsid w:val="0034527A"/>
    <w:rsid w:val="0034561C"/>
    <w:rsid w:val="00345E67"/>
    <w:rsid w:val="00351F09"/>
    <w:rsid w:val="0035627A"/>
    <w:rsid w:val="00357DBF"/>
    <w:rsid w:val="003602AE"/>
    <w:rsid w:val="003606EF"/>
    <w:rsid w:val="00360A1F"/>
    <w:rsid w:val="003629A4"/>
    <w:rsid w:val="00363044"/>
    <w:rsid w:val="00371A50"/>
    <w:rsid w:val="00371F5D"/>
    <w:rsid w:val="003744E4"/>
    <w:rsid w:val="003746D6"/>
    <w:rsid w:val="003757BC"/>
    <w:rsid w:val="00375A7B"/>
    <w:rsid w:val="003772EA"/>
    <w:rsid w:val="00381A3A"/>
    <w:rsid w:val="003824F3"/>
    <w:rsid w:val="00382FDA"/>
    <w:rsid w:val="00384770"/>
    <w:rsid w:val="00385ED0"/>
    <w:rsid w:val="003878ED"/>
    <w:rsid w:val="00387E18"/>
    <w:rsid w:val="0039038B"/>
    <w:rsid w:val="00390431"/>
    <w:rsid w:val="00390584"/>
    <w:rsid w:val="0039191F"/>
    <w:rsid w:val="0039330F"/>
    <w:rsid w:val="003964A6"/>
    <w:rsid w:val="00396ACF"/>
    <w:rsid w:val="00396E7B"/>
    <w:rsid w:val="003A0599"/>
    <w:rsid w:val="003A0B7B"/>
    <w:rsid w:val="003A1525"/>
    <w:rsid w:val="003A2E03"/>
    <w:rsid w:val="003A2EE0"/>
    <w:rsid w:val="003A5356"/>
    <w:rsid w:val="003A6835"/>
    <w:rsid w:val="003A737C"/>
    <w:rsid w:val="003A778F"/>
    <w:rsid w:val="003B0FAA"/>
    <w:rsid w:val="003B3019"/>
    <w:rsid w:val="003B75D4"/>
    <w:rsid w:val="003B7B58"/>
    <w:rsid w:val="003B7F5E"/>
    <w:rsid w:val="003C0223"/>
    <w:rsid w:val="003C19EA"/>
    <w:rsid w:val="003C308B"/>
    <w:rsid w:val="003C34AB"/>
    <w:rsid w:val="003C43FE"/>
    <w:rsid w:val="003C5A2E"/>
    <w:rsid w:val="003C65C5"/>
    <w:rsid w:val="003D50EC"/>
    <w:rsid w:val="003D519C"/>
    <w:rsid w:val="003D7136"/>
    <w:rsid w:val="003E5B2F"/>
    <w:rsid w:val="003F0AEC"/>
    <w:rsid w:val="003F0FE2"/>
    <w:rsid w:val="003F258E"/>
    <w:rsid w:val="003F27A4"/>
    <w:rsid w:val="003F2B32"/>
    <w:rsid w:val="003F5A99"/>
    <w:rsid w:val="003F6455"/>
    <w:rsid w:val="003F6AF7"/>
    <w:rsid w:val="00402F4A"/>
    <w:rsid w:val="0040562D"/>
    <w:rsid w:val="00405F0E"/>
    <w:rsid w:val="00407EF5"/>
    <w:rsid w:val="00410520"/>
    <w:rsid w:val="00410DEC"/>
    <w:rsid w:val="00410E53"/>
    <w:rsid w:val="00411114"/>
    <w:rsid w:val="00412587"/>
    <w:rsid w:val="004137FD"/>
    <w:rsid w:val="00415225"/>
    <w:rsid w:val="004172F8"/>
    <w:rsid w:val="004174AB"/>
    <w:rsid w:val="00417BB4"/>
    <w:rsid w:val="00417F6A"/>
    <w:rsid w:val="004221E5"/>
    <w:rsid w:val="00422B74"/>
    <w:rsid w:val="004232CF"/>
    <w:rsid w:val="004241C5"/>
    <w:rsid w:val="00424294"/>
    <w:rsid w:val="0042783E"/>
    <w:rsid w:val="00431216"/>
    <w:rsid w:val="00434A9F"/>
    <w:rsid w:val="00436746"/>
    <w:rsid w:val="00440FB7"/>
    <w:rsid w:val="004410DF"/>
    <w:rsid w:val="0044118E"/>
    <w:rsid w:val="004426B3"/>
    <w:rsid w:val="00442B06"/>
    <w:rsid w:val="00443955"/>
    <w:rsid w:val="00443DA3"/>
    <w:rsid w:val="00445DD5"/>
    <w:rsid w:val="004465FA"/>
    <w:rsid w:val="004527EC"/>
    <w:rsid w:val="00462395"/>
    <w:rsid w:val="0046256C"/>
    <w:rsid w:val="004625E2"/>
    <w:rsid w:val="0046340F"/>
    <w:rsid w:val="00463D9A"/>
    <w:rsid w:val="004666E4"/>
    <w:rsid w:val="00467A53"/>
    <w:rsid w:val="00481E9B"/>
    <w:rsid w:val="00481EB8"/>
    <w:rsid w:val="00482383"/>
    <w:rsid w:val="004827C5"/>
    <w:rsid w:val="00483B84"/>
    <w:rsid w:val="004855C3"/>
    <w:rsid w:val="004871D7"/>
    <w:rsid w:val="00487B06"/>
    <w:rsid w:val="00493BBE"/>
    <w:rsid w:val="00494848"/>
    <w:rsid w:val="004953E3"/>
    <w:rsid w:val="00496CDB"/>
    <w:rsid w:val="00497230"/>
    <w:rsid w:val="004A0BF6"/>
    <w:rsid w:val="004A2034"/>
    <w:rsid w:val="004A297E"/>
    <w:rsid w:val="004A2E96"/>
    <w:rsid w:val="004B3785"/>
    <w:rsid w:val="004B54FE"/>
    <w:rsid w:val="004B7F12"/>
    <w:rsid w:val="004C2710"/>
    <w:rsid w:val="004C31EC"/>
    <w:rsid w:val="004C59DE"/>
    <w:rsid w:val="004C632E"/>
    <w:rsid w:val="004C65CD"/>
    <w:rsid w:val="004D355B"/>
    <w:rsid w:val="004D5DD9"/>
    <w:rsid w:val="004E08FF"/>
    <w:rsid w:val="004E100B"/>
    <w:rsid w:val="004E1481"/>
    <w:rsid w:val="004E1E7B"/>
    <w:rsid w:val="004E1F8D"/>
    <w:rsid w:val="004E54CA"/>
    <w:rsid w:val="004F026C"/>
    <w:rsid w:val="004F0FA2"/>
    <w:rsid w:val="004F1529"/>
    <w:rsid w:val="004F1C7C"/>
    <w:rsid w:val="004F29BC"/>
    <w:rsid w:val="004F3111"/>
    <w:rsid w:val="004F34C4"/>
    <w:rsid w:val="004F4425"/>
    <w:rsid w:val="004F720A"/>
    <w:rsid w:val="00502365"/>
    <w:rsid w:val="0050313C"/>
    <w:rsid w:val="0050321A"/>
    <w:rsid w:val="00504DD2"/>
    <w:rsid w:val="00504EE0"/>
    <w:rsid w:val="00507440"/>
    <w:rsid w:val="00507912"/>
    <w:rsid w:val="00510A3A"/>
    <w:rsid w:val="005113A7"/>
    <w:rsid w:val="005127C5"/>
    <w:rsid w:val="00512A18"/>
    <w:rsid w:val="005130E2"/>
    <w:rsid w:val="00513302"/>
    <w:rsid w:val="005136B1"/>
    <w:rsid w:val="0051573D"/>
    <w:rsid w:val="00517DF8"/>
    <w:rsid w:val="00520011"/>
    <w:rsid w:val="00520691"/>
    <w:rsid w:val="005208EE"/>
    <w:rsid w:val="005229F5"/>
    <w:rsid w:val="00524B28"/>
    <w:rsid w:val="005256AE"/>
    <w:rsid w:val="005306B3"/>
    <w:rsid w:val="00530A37"/>
    <w:rsid w:val="00531735"/>
    <w:rsid w:val="00531A4F"/>
    <w:rsid w:val="00532EB1"/>
    <w:rsid w:val="00534C68"/>
    <w:rsid w:val="00536C15"/>
    <w:rsid w:val="00537B62"/>
    <w:rsid w:val="00542BD8"/>
    <w:rsid w:val="005452EB"/>
    <w:rsid w:val="005528A3"/>
    <w:rsid w:val="00555A3E"/>
    <w:rsid w:val="005565D7"/>
    <w:rsid w:val="00557611"/>
    <w:rsid w:val="00560725"/>
    <w:rsid w:val="00560B0F"/>
    <w:rsid w:val="0056205A"/>
    <w:rsid w:val="00563E44"/>
    <w:rsid w:val="00565320"/>
    <w:rsid w:val="005670CF"/>
    <w:rsid w:val="00567780"/>
    <w:rsid w:val="00567C71"/>
    <w:rsid w:val="00567F4F"/>
    <w:rsid w:val="00572C07"/>
    <w:rsid w:val="00572C31"/>
    <w:rsid w:val="00574D03"/>
    <w:rsid w:val="0057656F"/>
    <w:rsid w:val="00576E5D"/>
    <w:rsid w:val="0057733F"/>
    <w:rsid w:val="00577E08"/>
    <w:rsid w:val="005806D5"/>
    <w:rsid w:val="005815BE"/>
    <w:rsid w:val="00585AC9"/>
    <w:rsid w:val="00590104"/>
    <w:rsid w:val="005912CC"/>
    <w:rsid w:val="00592A0D"/>
    <w:rsid w:val="00593F57"/>
    <w:rsid w:val="0059629D"/>
    <w:rsid w:val="005A129F"/>
    <w:rsid w:val="005A1D7E"/>
    <w:rsid w:val="005A1E2F"/>
    <w:rsid w:val="005A23AB"/>
    <w:rsid w:val="005A255F"/>
    <w:rsid w:val="005A3273"/>
    <w:rsid w:val="005A38F0"/>
    <w:rsid w:val="005A49C0"/>
    <w:rsid w:val="005A50F1"/>
    <w:rsid w:val="005A52C2"/>
    <w:rsid w:val="005A5B83"/>
    <w:rsid w:val="005A6FDC"/>
    <w:rsid w:val="005B022E"/>
    <w:rsid w:val="005B1F4F"/>
    <w:rsid w:val="005C080D"/>
    <w:rsid w:val="005C0F5B"/>
    <w:rsid w:val="005C1F28"/>
    <w:rsid w:val="005C30CB"/>
    <w:rsid w:val="005C72A8"/>
    <w:rsid w:val="005C7738"/>
    <w:rsid w:val="005C7794"/>
    <w:rsid w:val="005C7FC0"/>
    <w:rsid w:val="005D1DB1"/>
    <w:rsid w:val="005D1E3C"/>
    <w:rsid w:val="005D5F31"/>
    <w:rsid w:val="005D6822"/>
    <w:rsid w:val="005D7269"/>
    <w:rsid w:val="005D7BCC"/>
    <w:rsid w:val="005E20B3"/>
    <w:rsid w:val="005E2975"/>
    <w:rsid w:val="005E4B73"/>
    <w:rsid w:val="005E6EAF"/>
    <w:rsid w:val="005F0BDC"/>
    <w:rsid w:val="005F156F"/>
    <w:rsid w:val="005F16A5"/>
    <w:rsid w:val="005F6123"/>
    <w:rsid w:val="005F61D2"/>
    <w:rsid w:val="005F7585"/>
    <w:rsid w:val="00600F1F"/>
    <w:rsid w:val="006020A5"/>
    <w:rsid w:val="006032F9"/>
    <w:rsid w:val="00603EDC"/>
    <w:rsid w:val="006042BE"/>
    <w:rsid w:val="00604780"/>
    <w:rsid w:val="006059B4"/>
    <w:rsid w:val="00605BD6"/>
    <w:rsid w:val="00606563"/>
    <w:rsid w:val="006065A9"/>
    <w:rsid w:val="006065AB"/>
    <w:rsid w:val="006072C1"/>
    <w:rsid w:val="00607AEE"/>
    <w:rsid w:val="00610EEF"/>
    <w:rsid w:val="006111CA"/>
    <w:rsid w:val="00612C09"/>
    <w:rsid w:val="00614AF3"/>
    <w:rsid w:val="006158DA"/>
    <w:rsid w:val="0061599D"/>
    <w:rsid w:val="00616464"/>
    <w:rsid w:val="006200B2"/>
    <w:rsid w:val="006225D5"/>
    <w:rsid w:val="006239A6"/>
    <w:rsid w:val="00623A52"/>
    <w:rsid w:val="0062410C"/>
    <w:rsid w:val="0062443E"/>
    <w:rsid w:val="00624B46"/>
    <w:rsid w:val="00624BFF"/>
    <w:rsid w:val="00624C88"/>
    <w:rsid w:val="00626906"/>
    <w:rsid w:val="00626B6C"/>
    <w:rsid w:val="0063094D"/>
    <w:rsid w:val="00631E77"/>
    <w:rsid w:val="00637024"/>
    <w:rsid w:val="00637FAE"/>
    <w:rsid w:val="006403C2"/>
    <w:rsid w:val="00641BB9"/>
    <w:rsid w:val="00642063"/>
    <w:rsid w:val="006426C9"/>
    <w:rsid w:val="00643802"/>
    <w:rsid w:val="00646B30"/>
    <w:rsid w:val="00646CC4"/>
    <w:rsid w:val="00650805"/>
    <w:rsid w:val="00650E25"/>
    <w:rsid w:val="006511BF"/>
    <w:rsid w:val="00653086"/>
    <w:rsid w:val="006530D8"/>
    <w:rsid w:val="00656078"/>
    <w:rsid w:val="00656637"/>
    <w:rsid w:val="006606B8"/>
    <w:rsid w:val="00662B35"/>
    <w:rsid w:val="00666582"/>
    <w:rsid w:val="0067142C"/>
    <w:rsid w:val="00671CA6"/>
    <w:rsid w:val="0067260C"/>
    <w:rsid w:val="00672F0E"/>
    <w:rsid w:val="00673280"/>
    <w:rsid w:val="00674359"/>
    <w:rsid w:val="00675B64"/>
    <w:rsid w:val="006777D8"/>
    <w:rsid w:val="00677A23"/>
    <w:rsid w:val="0068016F"/>
    <w:rsid w:val="00682223"/>
    <w:rsid w:val="00682F81"/>
    <w:rsid w:val="00684213"/>
    <w:rsid w:val="006844E7"/>
    <w:rsid w:val="00684ED2"/>
    <w:rsid w:val="00691635"/>
    <w:rsid w:val="00691801"/>
    <w:rsid w:val="00693F96"/>
    <w:rsid w:val="00695F5D"/>
    <w:rsid w:val="00696C3B"/>
    <w:rsid w:val="006A1F51"/>
    <w:rsid w:val="006A2B06"/>
    <w:rsid w:val="006A2C2E"/>
    <w:rsid w:val="006A31C7"/>
    <w:rsid w:val="006A6CC3"/>
    <w:rsid w:val="006A7998"/>
    <w:rsid w:val="006A7D2A"/>
    <w:rsid w:val="006B1492"/>
    <w:rsid w:val="006B18CD"/>
    <w:rsid w:val="006B1AA6"/>
    <w:rsid w:val="006B1D4B"/>
    <w:rsid w:val="006B3B1C"/>
    <w:rsid w:val="006B4C4D"/>
    <w:rsid w:val="006B68DF"/>
    <w:rsid w:val="006C1E6B"/>
    <w:rsid w:val="006C1F18"/>
    <w:rsid w:val="006C2075"/>
    <w:rsid w:val="006C29B7"/>
    <w:rsid w:val="006C2A32"/>
    <w:rsid w:val="006C3A51"/>
    <w:rsid w:val="006C5B1A"/>
    <w:rsid w:val="006C6553"/>
    <w:rsid w:val="006D157E"/>
    <w:rsid w:val="006D4891"/>
    <w:rsid w:val="006D5EA1"/>
    <w:rsid w:val="006D61D0"/>
    <w:rsid w:val="006D668B"/>
    <w:rsid w:val="006D7813"/>
    <w:rsid w:val="006D7ACE"/>
    <w:rsid w:val="006E1132"/>
    <w:rsid w:val="006E16BF"/>
    <w:rsid w:val="006E2BA2"/>
    <w:rsid w:val="006E3136"/>
    <w:rsid w:val="006E34C0"/>
    <w:rsid w:val="006E685F"/>
    <w:rsid w:val="006F0556"/>
    <w:rsid w:val="006F0658"/>
    <w:rsid w:val="006F42DC"/>
    <w:rsid w:val="006F55B7"/>
    <w:rsid w:val="006F5AAA"/>
    <w:rsid w:val="006F5E75"/>
    <w:rsid w:val="006F6FF0"/>
    <w:rsid w:val="00701DAE"/>
    <w:rsid w:val="00703521"/>
    <w:rsid w:val="00703DB0"/>
    <w:rsid w:val="0070513A"/>
    <w:rsid w:val="007054A7"/>
    <w:rsid w:val="007071AF"/>
    <w:rsid w:val="007105E6"/>
    <w:rsid w:val="007105E7"/>
    <w:rsid w:val="00710A30"/>
    <w:rsid w:val="00710B40"/>
    <w:rsid w:val="00711A9C"/>
    <w:rsid w:val="00711C2A"/>
    <w:rsid w:val="00713392"/>
    <w:rsid w:val="0071468F"/>
    <w:rsid w:val="00714D0E"/>
    <w:rsid w:val="00716EEC"/>
    <w:rsid w:val="00716EED"/>
    <w:rsid w:val="007200CF"/>
    <w:rsid w:val="007233D0"/>
    <w:rsid w:val="00723823"/>
    <w:rsid w:val="00725D5C"/>
    <w:rsid w:val="0072798D"/>
    <w:rsid w:val="00730553"/>
    <w:rsid w:val="007306DB"/>
    <w:rsid w:val="007331A4"/>
    <w:rsid w:val="00733EFC"/>
    <w:rsid w:val="007347CF"/>
    <w:rsid w:val="00736AE6"/>
    <w:rsid w:val="00737F2C"/>
    <w:rsid w:val="00737FEC"/>
    <w:rsid w:val="007403F3"/>
    <w:rsid w:val="00742471"/>
    <w:rsid w:val="007503E1"/>
    <w:rsid w:val="007505B3"/>
    <w:rsid w:val="00751E1F"/>
    <w:rsid w:val="0075290D"/>
    <w:rsid w:val="00752E67"/>
    <w:rsid w:val="00753A6E"/>
    <w:rsid w:val="0075479D"/>
    <w:rsid w:val="00755CB5"/>
    <w:rsid w:val="00755E45"/>
    <w:rsid w:val="00756225"/>
    <w:rsid w:val="0075628F"/>
    <w:rsid w:val="007569DA"/>
    <w:rsid w:val="00756D11"/>
    <w:rsid w:val="00757410"/>
    <w:rsid w:val="00762E12"/>
    <w:rsid w:val="007630F1"/>
    <w:rsid w:val="007637CD"/>
    <w:rsid w:val="00764DF3"/>
    <w:rsid w:val="007660D5"/>
    <w:rsid w:val="00767710"/>
    <w:rsid w:val="007702D6"/>
    <w:rsid w:val="007704F6"/>
    <w:rsid w:val="007750D5"/>
    <w:rsid w:val="00775C0C"/>
    <w:rsid w:val="00776A63"/>
    <w:rsid w:val="007821D0"/>
    <w:rsid w:val="00783119"/>
    <w:rsid w:val="00783DF4"/>
    <w:rsid w:val="00785D23"/>
    <w:rsid w:val="00786BD7"/>
    <w:rsid w:val="0078782F"/>
    <w:rsid w:val="00787AFC"/>
    <w:rsid w:val="00793642"/>
    <w:rsid w:val="0079624D"/>
    <w:rsid w:val="00797B4C"/>
    <w:rsid w:val="00797DE5"/>
    <w:rsid w:val="007A0811"/>
    <w:rsid w:val="007A3A78"/>
    <w:rsid w:val="007A54D2"/>
    <w:rsid w:val="007A56BF"/>
    <w:rsid w:val="007A5C41"/>
    <w:rsid w:val="007A740D"/>
    <w:rsid w:val="007A787D"/>
    <w:rsid w:val="007B10FC"/>
    <w:rsid w:val="007B28A6"/>
    <w:rsid w:val="007B3A1F"/>
    <w:rsid w:val="007B576F"/>
    <w:rsid w:val="007C0C5E"/>
    <w:rsid w:val="007C16A3"/>
    <w:rsid w:val="007C3F17"/>
    <w:rsid w:val="007C54D9"/>
    <w:rsid w:val="007C5DFE"/>
    <w:rsid w:val="007D04A9"/>
    <w:rsid w:val="007D158F"/>
    <w:rsid w:val="007D1BDC"/>
    <w:rsid w:val="007D3F00"/>
    <w:rsid w:val="007D4E5A"/>
    <w:rsid w:val="007D73FA"/>
    <w:rsid w:val="007D7C95"/>
    <w:rsid w:val="007E1D28"/>
    <w:rsid w:val="007E2165"/>
    <w:rsid w:val="007E2D76"/>
    <w:rsid w:val="007E337B"/>
    <w:rsid w:val="007E474A"/>
    <w:rsid w:val="007F31BD"/>
    <w:rsid w:val="007F4006"/>
    <w:rsid w:val="007F44B6"/>
    <w:rsid w:val="007F48C0"/>
    <w:rsid w:val="007F7E42"/>
    <w:rsid w:val="007F7F79"/>
    <w:rsid w:val="00805FB3"/>
    <w:rsid w:val="00806F62"/>
    <w:rsid w:val="00821950"/>
    <w:rsid w:val="008238FF"/>
    <w:rsid w:val="00823E6D"/>
    <w:rsid w:val="0082445D"/>
    <w:rsid w:val="00826AD4"/>
    <w:rsid w:val="00830E19"/>
    <w:rsid w:val="00832460"/>
    <w:rsid w:val="008325FC"/>
    <w:rsid w:val="00832E7E"/>
    <w:rsid w:val="00833157"/>
    <w:rsid w:val="0083383A"/>
    <w:rsid w:val="00833EAF"/>
    <w:rsid w:val="00835CF9"/>
    <w:rsid w:val="00842146"/>
    <w:rsid w:val="00842C04"/>
    <w:rsid w:val="00842C1F"/>
    <w:rsid w:val="00842C51"/>
    <w:rsid w:val="008461E1"/>
    <w:rsid w:val="00846C2D"/>
    <w:rsid w:val="00853471"/>
    <w:rsid w:val="00854C6D"/>
    <w:rsid w:val="008555EA"/>
    <w:rsid w:val="00857D41"/>
    <w:rsid w:val="00857E2F"/>
    <w:rsid w:val="00861108"/>
    <w:rsid w:val="00863AF0"/>
    <w:rsid w:val="00864CB5"/>
    <w:rsid w:val="008665F2"/>
    <w:rsid w:val="0087158E"/>
    <w:rsid w:val="008728AA"/>
    <w:rsid w:val="00873AD3"/>
    <w:rsid w:val="0087482F"/>
    <w:rsid w:val="008750B2"/>
    <w:rsid w:val="0087564A"/>
    <w:rsid w:val="00875ADA"/>
    <w:rsid w:val="00876DEF"/>
    <w:rsid w:val="0087772C"/>
    <w:rsid w:val="008804FA"/>
    <w:rsid w:val="008807AA"/>
    <w:rsid w:val="008816B6"/>
    <w:rsid w:val="00881A40"/>
    <w:rsid w:val="008820DC"/>
    <w:rsid w:val="008835C8"/>
    <w:rsid w:val="00884ACA"/>
    <w:rsid w:val="00885BCB"/>
    <w:rsid w:val="00887168"/>
    <w:rsid w:val="00887D0A"/>
    <w:rsid w:val="008904C3"/>
    <w:rsid w:val="00891843"/>
    <w:rsid w:val="0089672A"/>
    <w:rsid w:val="0089688E"/>
    <w:rsid w:val="008A0264"/>
    <w:rsid w:val="008A02AE"/>
    <w:rsid w:val="008A1EFA"/>
    <w:rsid w:val="008A3F64"/>
    <w:rsid w:val="008A522E"/>
    <w:rsid w:val="008A683C"/>
    <w:rsid w:val="008A7F8A"/>
    <w:rsid w:val="008B11E3"/>
    <w:rsid w:val="008B2A59"/>
    <w:rsid w:val="008B2BB0"/>
    <w:rsid w:val="008B369B"/>
    <w:rsid w:val="008B475D"/>
    <w:rsid w:val="008B6F14"/>
    <w:rsid w:val="008C18FA"/>
    <w:rsid w:val="008C2624"/>
    <w:rsid w:val="008C2D2D"/>
    <w:rsid w:val="008C310E"/>
    <w:rsid w:val="008C5B6D"/>
    <w:rsid w:val="008C639E"/>
    <w:rsid w:val="008C66F0"/>
    <w:rsid w:val="008C6710"/>
    <w:rsid w:val="008D0030"/>
    <w:rsid w:val="008D0C1E"/>
    <w:rsid w:val="008D1EC2"/>
    <w:rsid w:val="008D23BA"/>
    <w:rsid w:val="008D3A56"/>
    <w:rsid w:val="008D3E20"/>
    <w:rsid w:val="008D443B"/>
    <w:rsid w:val="008D4F23"/>
    <w:rsid w:val="008E0A23"/>
    <w:rsid w:val="008E23FD"/>
    <w:rsid w:val="008E4C19"/>
    <w:rsid w:val="008E5C89"/>
    <w:rsid w:val="008E6380"/>
    <w:rsid w:val="008E6494"/>
    <w:rsid w:val="008E7C6C"/>
    <w:rsid w:val="008F0854"/>
    <w:rsid w:val="008F1451"/>
    <w:rsid w:val="008F29BF"/>
    <w:rsid w:val="008F2ABA"/>
    <w:rsid w:val="008F3A0D"/>
    <w:rsid w:val="008F5E0A"/>
    <w:rsid w:val="00902D72"/>
    <w:rsid w:val="0090309C"/>
    <w:rsid w:val="0090327C"/>
    <w:rsid w:val="00904C9D"/>
    <w:rsid w:val="009066A2"/>
    <w:rsid w:val="00906A8C"/>
    <w:rsid w:val="00907CFD"/>
    <w:rsid w:val="009100C2"/>
    <w:rsid w:val="00910423"/>
    <w:rsid w:val="00912968"/>
    <w:rsid w:val="0091302C"/>
    <w:rsid w:val="0091360E"/>
    <w:rsid w:val="00914EAE"/>
    <w:rsid w:val="00915AC5"/>
    <w:rsid w:val="00916FA8"/>
    <w:rsid w:val="00920A17"/>
    <w:rsid w:val="009221A1"/>
    <w:rsid w:val="0092405B"/>
    <w:rsid w:val="009258D2"/>
    <w:rsid w:val="00926901"/>
    <w:rsid w:val="009270AF"/>
    <w:rsid w:val="00927283"/>
    <w:rsid w:val="00931F87"/>
    <w:rsid w:val="00932055"/>
    <w:rsid w:val="009328BC"/>
    <w:rsid w:val="00932946"/>
    <w:rsid w:val="00934EA9"/>
    <w:rsid w:val="0093710A"/>
    <w:rsid w:val="00937733"/>
    <w:rsid w:val="0094032A"/>
    <w:rsid w:val="0094098C"/>
    <w:rsid w:val="00945E7D"/>
    <w:rsid w:val="0094774F"/>
    <w:rsid w:val="009506EB"/>
    <w:rsid w:val="00954707"/>
    <w:rsid w:val="00954E07"/>
    <w:rsid w:val="009553E9"/>
    <w:rsid w:val="0095662C"/>
    <w:rsid w:val="00956770"/>
    <w:rsid w:val="009568E2"/>
    <w:rsid w:val="00956BD3"/>
    <w:rsid w:val="00957051"/>
    <w:rsid w:val="00960FF4"/>
    <w:rsid w:val="00961A6D"/>
    <w:rsid w:val="009620F2"/>
    <w:rsid w:val="009625FD"/>
    <w:rsid w:val="0096433B"/>
    <w:rsid w:val="009657BE"/>
    <w:rsid w:val="009663C7"/>
    <w:rsid w:val="00967D4A"/>
    <w:rsid w:val="00971338"/>
    <w:rsid w:val="009720D0"/>
    <w:rsid w:val="009727AC"/>
    <w:rsid w:val="00972B8A"/>
    <w:rsid w:val="00973779"/>
    <w:rsid w:val="00974C6B"/>
    <w:rsid w:val="0097570F"/>
    <w:rsid w:val="0097622F"/>
    <w:rsid w:val="00977AC3"/>
    <w:rsid w:val="00981B2B"/>
    <w:rsid w:val="00982006"/>
    <w:rsid w:val="00983011"/>
    <w:rsid w:val="009830A6"/>
    <w:rsid w:val="0098590C"/>
    <w:rsid w:val="00985925"/>
    <w:rsid w:val="00986E56"/>
    <w:rsid w:val="00986E63"/>
    <w:rsid w:val="009912D8"/>
    <w:rsid w:val="0099171D"/>
    <w:rsid w:val="0099349C"/>
    <w:rsid w:val="0099434F"/>
    <w:rsid w:val="009944BC"/>
    <w:rsid w:val="0099540F"/>
    <w:rsid w:val="00997E58"/>
    <w:rsid w:val="009A1406"/>
    <w:rsid w:val="009A1870"/>
    <w:rsid w:val="009A2676"/>
    <w:rsid w:val="009A3DA3"/>
    <w:rsid w:val="009A4E78"/>
    <w:rsid w:val="009B130A"/>
    <w:rsid w:val="009B20FE"/>
    <w:rsid w:val="009B2FCD"/>
    <w:rsid w:val="009B4C43"/>
    <w:rsid w:val="009B4F14"/>
    <w:rsid w:val="009B600B"/>
    <w:rsid w:val="009C3D42"/>
    <w:rsid w:val="009C4A46"/>
    <w:rsid w:val="009C5059"/>
    <w:rsid w:val="009C599C"/>
    <w:rsid w:val="009C6B2B"/>
    <w:rsid w:val="009C6F77"/>
    <w:rsid w:val="009C7DC5"/>
    <w:rsid w:val="009D4256"/>
    <w:rsid w:val="009E0066"/>
    <w:rsid w:val="009E1BC1"/>
    <w:rsid w:val="009E2FEF"/>
    <w:rsid w:val="009E3AF7"/>
    <w:rsid w:val="009E5083"/>
    <w:rsid w:val="009E6648"/>
    <w:rsid w:val="009E6C00"/>
    <w:rsid w:val="009E7F69"/>
    <w:rsid w:val="009F0247"/>
    <w:rsid w:val="009F1E2D"/>
    <w:rsid w:val="009F3803"/>
    <w:rsid w:val="009F72CA"/>
    <w:rsid w:val="009F7F45"/>
    <w:rsid w:val="00A0003A"/>
    <w:rsid w:val="00A001A0"/>
    <w:rsid w:val="00A00D44"/>
    <w:rsid w:val="00A03663"/>
    <w:rsid w:val="00A03ADF"/>
    <w:rsid w:val="00A05EB7"/>
    <w:rsid w:val="00A06210"/>
    <w:rsid w:val="00A07A06"/>
    <w:rsid w:val="00A108B2"/>
    <w:rsid w:val="00A12873"/>
    <w:rsid w:val="00A12EAC"/>
    <w:rsid w:val="00A130B4"/>
    <w:rsid w:val="00A1356A"/>
    <w:rsid w:val="00A14576"/>
    <w:rsid w:val="00A148FF"/>
    <w:rsid w:val="00A16C18"/>
    <w:rsid w:val="00A17569"/>
    <w:rsid w:val="00A20395"/>
    <w:rsid w:val="00A23EB7"/>
    <w:rsid w:val="00A242E1"/>
    <w:rsid w:val="00A24A8E"/>
    <w:rsid w:val="00A24ED9"/>
    <w:rsid w:val="00A26068"/>
    <w:rsid w:val="00A26E0F"/>
    <w:rsid w:val="00A2778C"/>
    <w:rsid w:val="00A303C6"/>
    <w:rsid w:val="00A3075B"/>
    <w:rsid w:val="00A30814"/>
    <w:rsid w:val="00A322AC"/>
    <w:rsid w:val="00A32364"/>
    <w:rsid w:val="00A32AE0"/>
    <w:rsid w:val="00A32BE0"/>
    <w:rsid w:val="00A33025"/>
    <w:rsid w:val="00A340AA"/>
    <w:rsid w:val="00A350DE"/>
    <w:rsid w:val="00A35B5F"/>
    <w:rsid w:val="00A37450"/>
    <w:rsid w:val="00A37BD6"/>
    <w:rsid w:val="00A42C49"/>
    <w:rsid w:val="00A4379B"/>
    <w:rsid w:val="00A43E5C"/>
    <w:rsid w:val="00A44195"/>
    <w:rsid w:val="00A44CF3"/>
    <w:rsid w:val="00A475E1"/>
    <w:rsid w:val="00A47DC7"/>
    <w:rsid w:val="00A522DD"/>
    <w:rsid w:val="00A53060"/>
    <w:rsid w:val="00A53982"/>
    <w:rsid w:val="00A53F4B"/>
    <w:rsid w:val="00A55B41"/>
    <w:rsid w:val="00A60955"/>
    <w:rsid w:val="00A6210B"/>
    <w:rsid w:val="00A62D46"/>
    <w:rsid w:val="00A640C2"/>
    <w:rsid w:val="00A64D1E"/>
    <w:rsid w:val="00A650ED"/>
    <w:rsid w:val="00A703A1"/>
    <w:rsid w:val="00A70FAD"/>
    <w:rsid w:val="00A71010"/>
    <w:rsid w:val="00A710BF"/>
    <w:rsid w:val="00A71F12"/>
    <w:rsid w:val="00A72966"/>
    <w:rsid w:val="00A7372C"/>
    <w:rsid w:val="00A753FD"/>
    <w:rsid w:val="00A7782F"/>
    <w:rsid w:val="00A80048"/>
    <w:rsid w:val="00A8274D"/>
    <w:rsid w:val="00A8611D"/>
    <w:rsid w:val="00A924F8"/>
    <w:rsid w:val="00A9342C"/>
    <w:rsid w:val="00A941CE"/>
    <w:rsid w:val="00A947C0"/>
    <w:rsid w:val="00A97AB7"/>
    <w:rsid w:val="00AA0E24"/>
    <w:rsid w:val="00AA1AC4"/>
    <w:rsid w:val="00AA3026"/>
    <w:rsid w:val="00AA4FD4"/>
    <w:rsid w:val="00AA5F8B"/>
    <w:rsid w:val="00AA62B2"/>
    <w:rsid w:val="00AA6303"/>
    <w:rsid w:val="00AA7605"/>
    <w:rsid w:val="00AB3ABC"/>
    <w:rsid w:val="00AB5CB2"/>
    <w:rsid w:val="00AB6FD2"/>
    <w:rsid w:val="00AC0E1E"/>
    <w:rsid w:val="00AC1982"/>
    <w:rsid w:val="00AC2DDD"/>
    <w:rsid w:val="00AC407F"/>
    <w:rsid w:val="00AC5BB2"/>
    <w:rsid w:val="00AC600A"/>
    <w:rsid w:val="00AC643F"/>
    <w:rsid w:val="00AD03AE"/>
    <w:rsid w:val="00AD63A6"/>
    <w:rsid w:val="00AE0FB3"/>
    <w:rsid w:val="00AE3F75"/>
    <w:rsid w:val="00AE6AB6"/>
    <w:rsid w:val="00AE72A0"/>
    <w:rsid w:val="00AE77CE"/>
    <w:rsid w:val="00AE7B70"/>
    <w:rsid w:val="00AE7F2A"/>
    <w:rsid w:val="00AF32F3"/>
    <w:rsid w:val="00AF5D1A"/>
    <w:rsid w:val="00AF6219"/>
    <w:rsid w:val="00AF77C7"/>
    <w:rsid w:val="00AF79C6"/>
    <w:rsid w:val="00B00160"/>
    <w:rsid w:val="00B01551"/>
    <w:rsid w:val="00B02FD2"/>
    <w:rsid w:val="00B103D7"/>
    <w:rsid w:val="00B12BF6"/>
    <w:rsid w:val="00B137A8"/>
    <w:rsid w:val="00B14A30"/>
    <w:rsid w:val="00B15523"/>
    <w:rsid w:val="00B15E79"/>
    <w:rsid w:val="00B16520"/>
    <w:rsid w:val="00B20B0F"/>
    <w:rsid w:val="00B22C80"/>
    <w:rsid w:val="00B22F09"/>
    <w:rsid w:val="00B23519"/>
    <w:rsid w:val="00B236D8"/>
    <w:rsid w:val="00B2431C"/>
    <w:rsid w:val="00B30610"/>
    <w:rsid w:val="00B31D15"/>
    <w:rsid w:val="00B3209C"/>
    <w:rsid w:val="00B34AF6"/>
    <w:rsid w:val="00B36404"/>
    <w:rsid w:val="00B364E4"/>
    <w:rsid w:val="00B43181"/>
    <w:rsid w:val="00B43B8B"/>
    <w:rsid w:val="00B44CD2"/>
    <w:rsid w:val="00B450F0"/>
    <w:rsid w:val="00B47F4F"/>
    <w:rsid w:val="00B50208"/>
    <w:rsid w:val="00B50850"/>
    <w:rsid w:val="00B50C2D"/>
    <w:rsid w:val="00B50E3E"/>
    <w:rsid w:val="00B5186F"/>
    <w:rsid w:val="00B5498C"/>
    <w:rsid w:val="00B55E57"/>
    <w:rsid w:val="00B56EFC"/>
    <w:rsid w:val="00B574A8"/>
    <w:rsid w:val="00B600B7"/>
    <w:rsid w:val="00B60104"/>
    <w:rsid w:val="00B6028C"/>
    <w:rsid w:val="00B66CA0"/>
    <w:rsid w:val="00B67664"/>
    <w:rsid w:val="00B676F4"/>
    <w:rsid w:val="00B67766"/>
    <w:rsid w:val="00B702BE"/>
    <w:rsid w:val="00B7041B"/>
    <w:rsid w:val="00B71D1A"/>
    <w:rsid w:val="00B72FF4"/>
    <w:rsid w:val="00B7529C"/>
    <w:rsid w:val="00B8097D"/>
    <w:rsid w:val="00B80DA9"/>
    <w:rsid w:val="00B8278D"/>
    <w:rsid w:val="00B8570B"/>
    <w:rsid w:val="00B85949"/>
    <w:rsid w:val="00B86FFC"/>
    <w:rsid w:val="00B91EFC"/>
    <w:rsid w:val="00B91F51"/>
    <w:rsid w:val="00B9323A"/>
    <w:rsid w:val="00B967E7"/>
    <w:rsid w:val="00B96829"/>
    <w:rsid w:val="00B97FAA"/>
    <w:rsid w:val="00BA2155"/>
    <w:rsid w:val="00BA24EE"/>
    <w:rsid w:val="00BA585A"/>
    <w:rsid w:val="00BA6444"/>
    <w:rsid w:val="00BA6A55"/>
    <w:rsid w:val="00BA6C6B"/>
    <w:rsid w:val="00BA6D02"/>
    <w:rsid w:val="00BA796C"/>
    <w:rsid w:val="00BB239A"/>
    <w:rsid w:val="00BB4F47"/>
    <w:rsid w:val="00BB5006"/>
    <w:rsid w:val="00BB5E1F"/>
    <w:rsid w:val="00BC13F6"/>
    <w:rsid w:val="00BC1405"/>
    <w:rsid w:val="00BC3533"/>
    <w:rsid w:val="00BC3757"/>
    <w:rsid w:val="00BC67D7"/>
    <w:rsid w:val="00BD13CF"/>
    <w:rsid w:val="00BD1C36"/>
    <w:rsid w:val="00BD2320"/>
    <w:rsid w:val="00BD4AEC"/>
    <w:rsid w:val="00BD5DD2"/>
    <w:rsid w:val="00BD5FF4"/>
    <w:rsid w:val="00BD6847"/>
    <w:rsid w:val="00BE0B92"/>
    <w:rsid w:val="00BE4563"/>
    <w:rsid w:val="00BE4D0E"/>
    <w:rsid w:val="00BE4D42"/>
    <w:rsid w:val="00BE620F"/>
    <w:rsid w:val="00BE6EDA"/>
    <w:rsid w:val="00BF4043"/>
    <w:rsid w:val="00BF42F6"/>
    <w:rsid w:val="00BF6576"/>
    <w:rsid w:val="00BF663F"/>
    <w:rsid w:val="00BF6E8A"/>
    <w:rsid w:val="00C0065B"/>
    <w:rsid w:val="00C00A99"/>
    <w:rsid w:val="00C01D39"/>
    <w:rsid w:val="00C01F5E"/>
    <w:rsid w:val="00C04D6A"/>
    <w:rsid w:val="00C06847"/>
    <w:rsid w:val="00C106DF"/>
    <w:rsid w:val="00C110FF"/>
    <w:rsid w:val="00C12761"/>
    <w:rsid w:val="00C13434"/>
    <w:rsid w:val="00C14156"/>
    <w:rsid w:val="00C22E12"/>
    <w:rsid w:val="00C237B6"/>
    <w:rsid w:val="00C25E58"/>
    <w:rsid w:val="00C25EF6"/>
    <w:rsid w:val="00C27BB6"/>
    <w:rsid w:val="00C31F2F"/>
    <w:rsid w:val="00C328F7"/>
    <w:rsid w:val="00C36BDA"/>
    <w:rsid w:val="00C37385"/>
    <w:rsid w:val="00C4111A"/>
    <w:rsid w:val="00C41B16"/>
    <w:rsid w:val="00C43896"/>
    <w:rsid w:val="00C464D6"/>
    <w:rsid w:val="00C5114D"/>
    <w:rsid w:val="00C539BE"/>
    <w:rsid w:val="00C54B9A"/>
    <w:rsid w:val="00C5524E"/>
    <w:rsid w:val="00C56ABF"/>
    <w:rsid w:val="00C60B71"/>
    <w:rsid w:val="00C60E58"/>
    <w:rsid w:val="00C60FD3"/>
    <w:rsid w:val="00C62572"/>
    <w:rsid w:val="00C627D3"/>
    <w:rsid w:val="00C64A92"/>
    <w:rsid w:val="00C65202"/>
    <w:rsid w:val="00C65BDE"/>
    <w:rsid w:val="00C678B5"/>
    <w:rsid w:val="00C71A5D"/>
    <w:rsid w:val="00C71F2C"/>
    <w:rsid w:val="00C7264A"/>
    <w:rsid w:val="00C7286C"/>
    <w:rsid w:val="00C74250"/>
    <w:rsid w:val="00C749C6"/>
    <w:rsid w:val="00C74D6F"/>
    <w:rsid w:val="00C76047"/>
    <w:rsid w:val="00C77343"/>
    <w:rsid w:val="00C801B7"/>
    <w:rsid w:val="00C80CEB"/>
    <w:rsid w:val="00C8210A"/>
    <w:rsid w:val="00C843A0"/>
    <w:rsid w:val="00C87376"/>
    <w:rsid w:val="00C90738"/>
    <w:rsid w:val="00C90AF6"/>
    <w:rsid w:val="00C90DF7"/>
    <w:rsid w:val="00C91F69"/>
    <w:rsid w:val="00C92084"/>
    <w:rsid w:val="00C923B9"/>
    <w:rsid w:val="00C93994"/>
    <w:rsid w:val="00C93C1D"/>
    <w:rsid w:val="00C944D9"/>
    <w:rsid w:val="00CA2AE7"/>
    <w:rsid w:val="00CA34B4"/>
    <w:rsid w:val="00CA34F1"/>
    <w:rsid w:val="00CA4E4F"/>
    <w:rsid w:val="00CA5CCD"/>
    <w:rsid w:val="00CB007D"/>
    <w:rsid w:val="00CB06B1"/>
    <w:rsid w:val="00CB0B0D"/>
    <w:rsid w:val="00CB1D17"/>
    <w:rsid w:val="00CB37B0"/>
    <w:rsid w:val="00CB4B41"/>
    <w:rsid w:val="00CB6675"/>
    <w:rsid w:val="00CB72E7"/>
    <w:rsid w:val="00CB7558"/>
    <w:rsid w:val="00CB7684"/>
    <w:rsid w:val="00CC76BC"/>
    <w:rsid w:val="00CC7CDF"/>
    <w:rsid w:val="00CD2240"/>
    <w:rsid w:val="00CD30E6"/>
    <w:rsid w:val="00CD5463"/>
    <w:rsid w:val="00CD6F87"/>
    <w:rsid w:val="00CD72D8"/>
    <w:rsid w:val="00CD786C"/>
    <w:rsid w:val="00CE0713"/>
    <w:rsid w:val="00CE09E9"/>
    <w:rsid w:val="00CE0D68"/>
    <w:rsid w:val="00CE13CE"/>
    <w:rsid w:val="00CE38F5"/>
    <w:rsid w:val="00CE47A5"/>
    <w:rsid w:val="00CE5479"/>
    <w:rsid w:val="00CE56C5"/>
    <w:rsid w:val="00CE62A6"/>
    <w:rsid w:val="00CE6AA7"/>
    <w:rsid w:val="00CE7FD6"/>
    <w:rsid w:val="00CF1F3E"/>
    <w:rsid w:val="00CF340A"/>
    <w:rsid w:val="00CF5841"/>
    <w:rsid w:val="00CF5EED"/>
    <w:rsid w:val="00CF6F06"/>
    <w:rsid w:val="00D01987"/>
    <w:rsid w:val="00D01D06"/>
    <w:rsid w:val="00D03B29"/>
    <w:rsid w:val="00D04789"/>
    <w:rsid w:val="00D066AE"/>
    <w:rsid w:val="00D07378"/>
    <w:rsid w:val="00D07801"/>
    <w:rsid w:val="00D1095C"/>
    <w:rsid w:val="00D11193"/>
    <w:rsid w:val="00D1144E"/>
    <w:rsid w:val="00D13302"/>
    <w:rsid w:val="00D135F9"/>
    <w:rsid w:val="00D161B5"/>
    <w:rsid w:val="00D164DE"/>
    <w:rsid w:val="00D167AB"/>
    <w:rsid w:val="00D217C0"/>
    <w:rsid w:val="00D2292A"/>
    <w:rsid w:val="00D22D76"/>
    <w:rsid w:val="00D23E94"/>
    <w:rsid w:val="00D2552E"/>
    <w:rsid w:val="00D2602E"/>
    <w:rsid w:val="00D313B4"/>
    <w:rsid w:val="00D32E07"/>
    <w:rsid w:val="00D335A6"/>
    <w:rsid w:val="00D35F0D"/>
    <w:rsid w:val="00D36039"/>
    <w:rsid w:val="00D40371"/>
    <w:rsid w:val="00D424D7"/>
    <w:rsid w:val="00D43449"/>
    <w:rsid w:val="00D441D9"/>
    <w:rsid w:val="00D44ED8"/>
    <w:rsid w:val="00D45E22"/>
    <w:rsid w:val="00D46916"/>
    <w:rsid w:val="00D4726C"/>
    <w:rsid w:val="00D47585"/>
    <w:rsid w:val="00D50127"/>
    <w:rsid w:val="00D50B6C"/>
    <w:rsid w:val="00D51A32"/>
    <w:rsid w:val="00D54C1B"/>
    <w:rsid w:val="00D57151"/>
    <w:rsid w:val="00D6111B"/>
    <w:rsid w:val="00D616BC"/>
    <w:rsid w:val="00D61719"/>
    <w:rsid w:val="00D61A48"/>
    <w:rsid w:val="00D61D23"/>
    <w:rsid w:val="00D6219F"/>
    <w:rsid w:val="00D62BF1"/>
    <w:rsid w:val="00D62D6E"/>
    <w:rsid w:val="00D62EB5"/>
    <w:rsid w:val="00D632D0"/>
    <w:rsid w:val="00D63942"/>
    <w:rsid w:val="00D64C3F"/>
    <w:rsid w:val="00D67298"/>
    <w:rsid w:val="00D67574"/>
    <w:rsid w:val="00D67C28"/>
    <w:rsid w:val="00D67ECD"/>
    <w:rsid w:val="00D70731"/>
    <w:rsid w:val="00D720CD"/>
    <w:rsid w:val="00D815BE"/>
    <w:rsid w:val="00D81BDC"/>
    <w:rsid w:val="00D834BC"/>
    <w:rsid w:val="00D84675"/>
    <w:rsid w:val="00D84B72"/>
    <w:rsid w:val="00D90B66"/>
    <w:rsid w:val="00D9124B"/>
    <w:rsid w:val="00D94BAD"/>
    <w:rsid w:val="00D958F6"/>
    <w:rsid w:val="00D972DA"/>
    <w:rsid w:val="00DA016A"/>
    <w:rsid w:val="00DA125C"/>
    <w:rsid w:val="00DA453E"/>
    <w:rsid w:val="00DA510C"/>
    <w:rsid w:val="00DB1509"/>
    <w:rsid w:val="00DB1657"/>
    <w:rsid w:val="00DB1759"/>
    <w:rsid w:val="00DB18B7"/>
    <w:rsid w:val="00DB18EE"/>
    <w:rsid w:val="00DB1B66"/>
    <w:rsid w:val="00DB1CB6"/>
    <w:rsid w:val="00DB40D8"/>
    <w:rsid w:val="00DB5064"/>
    <w:rsid w:val="00DB5C5E"/>
    <w:rsid w:val="00DB6A00"/>
    <w:rsid w:val="00DB731C"/>
    <w:rsid w:val="00DB7362"/>
    <w:rsid w:val="00DB74F2"/>
    <w:rsid w:val="00DC0152"/>
    <w:rsid w:val="00DC29CB"/>
    <w:rsid w:val="00DC40F2"/>
    <w:rsid w:val="00DC666C"/>
    <w:rsid w:val="00DC6DE7"/>
    <w:rsid w:val="00DC6E6C"/>
    <w:rsid w:val="00DC77F1"/>
    <w:rsid w:val="00DD0037"/>
    <w:rsid w:val="00DD0151"/>
    <w:rsid w:val="00DD13BE"/>
    <w:rsid w:val="00DD1564"/>
    <w:rsid w:val="00DD465B"/>
    <w:rsid w:val="00DD5FD6"/>
    <w:rsid w:val="00DD6940"/>
    <w:rsid w:val="00DD7759"/>
    <w:rsid w:val="00DE08F8"/>
    <w:rsid w:val="00DE0E81"/>
    <w:rsid w:val="00DE4BDE"/>
    <w:rsid w:val="00DE69EC"/>
    <w:rsid w:val="00DE7B2A"/>
    <w:rsid w:val="00DF1D9A"/>
    <w:rsid w:val="00DF3571"/>
    <w:rsid w:val="00DF4F8A"/>
    <w:rsid w:val="00E01015"/>
    <w:rsid w:val="00E01955"/>
    <w:rsid w:val="00E01A87"/>
    <w:rsid w:val="00E04429"/>
    <w:rsid w:val="00E044D1"/>
    <w:rsid w:val="00E04FEE"/>
    <w:rsid w:val="00E05A7B"/>
    <w:rsid w:val="00E069E9"/>
    <w:rsid w:val="00E06E39"/>
    <w:rsid w:val="00E07CD7"/>
    <w:rsid w:val="00E11908"/>
    <w:rsid w:val="00E12027"/>
    <w:rsid w:val="00E121A1"/>
    <w:rsid w:val="00E1257E"/>
    <w:rsid w:val="00E13726"/>
    <w:rsid w:val="00E16C22"/>
    <w:rsid w:val="00E20B7C"/>
    <w:rsid w:val="00E20F4A"/>
    <w:rsid w:val="00E21203"/>
    <w:rsid w:val="00E21B54"/>
    <w:rsid w:val="00E22082"/>
    <w:rsid w:val="00E22EB5"/>
    <w:rsid w:val="00E22F3F"/>
    <w:rsid w:val="00E24662"/>
    <w:rsid w:val="00E24D80"/>
    <w:rsid w:val="00E25771"/>
    <w:rsid w:val="00E275A8"/>
    <w:rsid w:val="00E32935"/>
    <w:rsid w:val="00E3325A"/>
    <w:rsid w:val="00E333FD"/>
    <w:rsid w:val="00E343CA"/>
    <w:rsid w:val="00E354C6"/>
    <w:rsid w:val="00E41173"/>
    <w:rsid w:val="00E421E7"/>
    <w:rsid w:val="00E44367"/>
    <w:rsid w:val="00E46031"/>
    <w:rsid w:val="00E5067E"/>
    <w:rsid w:val="00E50A7C"/>
    <w:rsid w:val="00E519F6"/>
    <w:rsid w:val="00E52BA5"/>
    <w:rsid w:val="00E53947"/>
    <w:rsid w:val="00E53DE5"/>
    <w:rsid w:val="00E5530A"/>
    <w:rsid w:val="00E567B6"/>
    <w:rsid w:val="00E5781E"/>
    <w:rsid w:val="00E5789E"/>
    <w:rsid w:val="00E579B5"/>
    <w:rsid w:val="00E60663"/>
    <w:rsid w:val="00E60AB1"/>
    <w:rsid w:val="00E60C0C"/>
    <w:rsid w:val="00E61170"/>
    <w:rsid w:val="00E61D00"/>
    <w:rsid w:val="00E61FB5"/>
    <w:rsid w:val="00E62470"/>
    <w:rsid w:val="00E6292A"/>
    <w:rsid w:val="00E63FDD"/>
    <w:rsid w:val="00E6528A"/>
    <w:rsid w:val="00E70275"/>
    <w:rsid w:val="00E70327"/>
    <w:rsid w:val="00E75F54"/>
    <w:rsid w:val="00E82BA4"/>
    <w:rsid w:val="00E85D3D"/>
    <w:rsid w:val="00E867B4"/>
    <w:rsid w:val="00E871C9"/>
    <w:rsid w:val="00E87ECD"/>
    <w:rsid w:val="00E91259"/>
    <w:rsid w:val="00E94523"/>
    <w:rsid w:val="00E949B8"/>
    <w:rsid w:val="00E94F54"/>
    <w:rsid w:val="00E95F63"/>
    <w:rsid w:val="00E97D6F"/>
    <w:rsid w:val="00EA0DF2"/>
    <w:rsid w:val="00EA0E1B"/>
    <w:rsid w:val="00EA1849"/>
    <w:rsid w:val="00EA2E21"/>
    <w:rsid w:val="00EA3B16"/>
    <w:rsid w:val="00EA3C82"/>
    <w:rsid w:val="00EA5C42"/>
    <w:rsid w:val="00EB0255"/>
    <w:rsid w:val="00EB06A3"/>
    <w:rsid w:val="00EB2819"/>
    <w:rsid w:val="00EB382A"/>
    <w:rsid w:val="00EB3C3C"/>
    <w:rsid w:val="00EB45BA"/>
    <w:rsid w:val="00EB627A"/>
    <w:rsid w:val="00EB75FA"/>
    <w:rsid w:val="00EC012B"/>
    <w:rsid w:val="00EC0FA9"/>
    <w:rsid w:val="00EC1D8F"/>
    <w:rsid w:val="00EC2BF8"/>
    <w:rsid w:val="00EC4EF1"/>
    <w:rsid w:val="00EC5EF0"/>
    <w:rsid w:val="00EC6311"/>
    <w:rsid w:val="00EC6354"/>
    <w:rsid w:val="00ED1F33"/>
    <w:rsid w:val="00ED4D53"/>
    <w:rsid w:val="00ED51B0"/>
    <w:rsid w:val="00ED5FBA"/>
    <w:rsid w:val="00ED64EB"/>
    <w:rsid w:val="00EE0783"/>
    <w:rsid w:val="00EE13DD"/>
    <w:rsid w:val="00EE3367"/>
    <w:rsid w:val="00EE36C9"/>
    <w:rsid w:val="00EE3C7E"/>
    <w:rsid w:val="00EE46D1"/>
    <w:rsid w:val="00EE5078"/>
    <w:rsid w:val="00EE5577"/>
    <w:rsid w:val="00EE6239"/>
    <w:rsid w:val="00EE6DE7"/>
    <w:rsid w:val="00EF13E8"/>
    <w:rsid w:val="00EF17AD"/>
    <w:rsid w:val="00EF325A"/>
    <w:rsid w:val="00EF39B0"/>
    <w:rsid w:val="00EF39D5"/>
    <w:rsid w:val="00EF55E0"/>
    <w:rsid w:val="00F03FC3"/>
    <w:rsid w:val="00F069B5"/>
    <w:rsid w:val="00F107B5"/>
    <w:rsid w:val="00F10BFA"/>
    <w:rsid w:val="00F12637"/>
    <w:rsid w:val="00F13E3C"/>
    <w:rsid w:val="00F1523A"/>
    <w:rsid w:val="00F1543D"/>
    <w:rsid w:val="00F1544B"/>
    <w:rsid w:val="00F2016F"/>
    <w:rsid w:val="00F22CA8"/>
    <w:rsid w:val="00F23C07"/>
    <w:rsid w:val="00F26CD2"/>
    <w:rsid w:val="00F302CB"/>
    <w:rsid w:val="00F316D9"/>
    <w:rsid w:val="00F31E69"/>
    <w:rsid w:val="00F34342"/>
    <w:rsid w:val="00F34B9D"/>
    <w:rsid w:val="00F35D12"/>
    <w:rsid w:val="00F35DFB"/>
    <w:rsid w:val="00F36697"/>
    <w:rsid w:val="00F36AB0"/>
    <w:rsid w:val="00F40925"/>
    <w:rsid w:val="00F40CB0"/>
    <w:rsid w:val="00F43EF7"/>
    <w:rsid w:val="00F446A4"/>
    <w:rsid w:val="00F450F1"/>
    <w:rsid w:val="00F518D9"/>
    <w:rsid w:val="00F51A3B"/>
    <w:rsid w:val="00F52715"/>
    <w:rsid w:val="00F52966"/>
    <w:rsid w:val="00F53D77"/>
    <w:rsid w:val="00F5432D"/>
    <w:rsid w:val="00F55297"/>
    <w:rsid w:val="00F55571"/>
    <w:rsid w:val="00F57857"/>
    <w:rsid w:val="00F57E97"/>
    <w:rsid w:val="00F60AC5"/>
    <w:rsid w:val="00F62F17"/>
    <w:rsid w:val="00F648CF"/>
    <w:rsid w:val="00F64CB4"/>
    <w:rsid w:val="00F650A3"/>
    <w:rsid w:val="00F655D1"/>
    <w:rsid w:val="00F65F04"/>
    <w:rsid w:val="00F6654A"/>
    <w:rsid w:val="00F669FE"/>
    <w:rsid w:val="00F72931"/>
    <w:rsid w:val="00F7459C"/>
    <w:rsid w:val="00F74AE7"/>
    <w:rsid w:val="00F81031"/>
    <w:rsid w:val="00F81032"/>
    <w:rsid w:val="00F83038"/>
    <w:rsid w:val="00F83692"/>
    <w:rsid w:val="00F847A9"/>
    <w:rsid w:val="00F85925"/>
    <w:rsid w:val="00F9081F"/>
    <w:rsid w:val="00F91516"/>
    <w:rsid w:val="00F91714"/>
    <w:rsid w:val="00F92068"/>
    <w:rsid w:val="00F93D0A"/>
    <w:rsid w:val="00F9513D"/>
    <w:rsid w:val="00F95633"/>
    <w:rsid w:val="00F9583D"/>
    <w:rsid w:val="00FA0465"/>
    <w:rsid w:val="00FA0AFA"/>
    <w:rsid w:val="00FA285D"/>
    <w:rsid w:val="00FA2C6C"/>
    <w:rsid w:val="00FA59A2"/>
    <w:rsid w:val="00FA71B2"/>
    <w:rsid w:val="00FA7218"/>
    <w:rsid w:val="00FA7A72"/>
    <w:rsid w:val="00FB00FC"/>
    <w:rsid w:val="00FB0CA1"/>
    <w:rsid w:val="00FB0D56"/>
    <w:rsid w:val="00FB1F77"/>
    <w:rsid w:val="00FB2B21"/>
    <w:rsid w:val="00FB4472"/>
    <w:rsid w:val="00FB4A16"/>
    <w:rsid w:val="00FC0D6C"/>
    <w:rsid w:val="00FC1628"/>
    <w:rsid w:val="00FC26F9"/>
    <w:rsid w:val="00FC30A9"/>
    <w:rsid w:val="00FC5430"/>
    <w:rsid w:val="00FC5547"/>
    <w:rsid w:val="00FC5F79"/>
    <w:rsid w:val="00FC70E3"/>
    <w:rsid w:val="00FC7858"/>
    <w:rsid w:val="00FD026D"/>
    <w:rsid w:val="00FD07A1"/>
    <w:rsid w:val="00FD32B0"/>
    <w:rsid w:val="00FD3DED"/>
    <w:rsid w:val="00FD42FC"/>
    <w:rsid w:val="00FD553A"/>
    <w:rsid w:val="00FD5A40"/>
    <w:rsid w:val="00FD6C01"/>
    <w:rsid w:val="00FD6D0E"/>
    <w:rsid w:val="00FE0081"/>
    <w:rsid w:val="00FE0761"/>
    <w:rsid w:val="00FE2866"/>
    <w:rsid w:val="00FE5666"/>
    <w:rsid w:val="00FE5948"/>
    <w:rsid w:val="00FE760E"/>
    <w:rsid w:val="00FF489A"/>
    <w:rsid w:val="00FF51BE"/>
    <w:rsid w:val="00FF553B"/>
    <w:rsid w:val="00FF5C09"/>
    <w:rsid w:val="00FF6B81"/>
  </w:rsids>
  <m:mathPr>
    <m:mathFont m:val="Cambria Math"/>
    <m:brkBin m:val="before"/>
    <m:brkBinSub m:val="--"/>
    <m:smallFrac m:val="0"/>
    <m:dispDef/>
    <m:lMargin m:val="0"/>
    <m:rMargin m:val="0"/>
    <m:defJc m:val="centerGroup"/>
    <m:wrapIndent m:val="1440"/>
    <m:intLim m:val="subSup"/>
    <m:naryLim m:val="undOvr"/>
  </m:mathPr>
  <w:themeFontLang w:val="de-DE"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8A678"/>
  <w15:docId w15:val="{B4E13E3F-F8DA-40D5-94DE-574D18AFD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spacing w:line="360" w:lineRule="auto"/>
      <w:outlineLvl w:val="0"/>
    </w:pPr>
    <w:rPr>
      <w:rFonts w:ascii="Interstate-BoldCondensed" w:eastAsia="Times New Roman" w:hAnsi="Interstate-BoldCondensed"/>
      <w:color w:val="000000"/>
      <w:sz w:val="28"/>
    </w:rPr>
  </w:style>
  <w:style w:type="paragraph" w:styleId="berschrift2">
    <w:name w:val="heading 2"/>
    <w:basedOn w:val="Standard"/>
    <w:next w:val="Standard"/>
    <w:qFormat/>
    <w:pPr>
      <w:keepNext/>
      <w:outlineLvl w:val="1"/>
    </w:pPr>
    <w:rPr>
      <w:rFonts w:ascii="Arial" w:hAnsi="Arial"/>
      <w:b/>
      <w:sz w:val="18"/>
    </w:rPr>
  </w:style>
  <w:style w:type="paragraph" w:styleId="berschrift3">
    <w:name w:val="heading 3"/>
    <w:basedOn w:val="Standard"/>
    <w:next w:val="Standard"/>
    <w:qFormat/>
    <w:pPr>
      <w:keepNext/>
      <w:widowControl w:val="0"/>
      <w:autoSpaceDE w:val="0"/>
      <w:autoSpaceDN w:val="0"/>
      <w:adjustRightInd w:val="0"/>
      <w:outlineLvl w:val="2"/>
    </w:pPr>
    <w:rPr>
      <w:rFonts w:ascii="News Gothic" w:eastAsia="Times New Roman" w:hAnsi="News Gothic"/>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widowControl w:val="0"/>
      <w:autoSpaceDE w:val="0"/>
      <w:autoSpaceDN w:val="0"/>
      <w:adjustRightInd w:val="0"/>
      <w:spacing w:line="240" w:lineRule="exact"/>
      <w:ind w:right="-440"/>
    </w:pPr>
    <w:rPr>
      <w:rFonts w:eastAsia="Times New Roman"/>
      <w:b/>
      <w:color w:val="000000"/>
      <w:sz w:val="18"/>
    </w:rPr>
  </w:style>
  <w:style w:type="paragraph" w:styleId="Textkrper2">
    <w:name w:val="Body Text 2"/>
    <w:basedOn w:val="Standard"/>
    <w:rPr>
      <w:rFonts w:ascii="Arial" w:hAnsi="Arial"/>
      <w:sz w:val="18"/>
    </w:rPr>
  </w:style>
  <w:style w:type="paragraph" w:styleId="Dokumentstruktur">
    <w:name w:val="Document Map"/>
    <w:basedOn w:val="Standard"/>
    <w:semiHidden/>
    <w:pPr>
      <w:shd w:val="clear" w:color="auto" w:fill="000080"/>
    </w:pPr>
    <w:rPr>
      <w:rFonts w:ascii="Helvetica" w:eastAsia="MS Gothic" w:hAnsi="Helvetica"/>
    </w:rPr>
  </w:style>
  <w:style w:type="character" w:styleId="Hyperlink">
    <w:name w:val="Hyperlink"/>
    <w:rPr>
      <w:color w:val="0000FF"/>
      <w:u w:val="single"/>
    </w:rPr>
  </w:style>
  <w:style w:type="paragraph" w:styleId="Textkrper3">
    <w:name w:val="Body Text 3"/>
    <w:basedOn w:val="Standard"/>
    <w:pPr>
      <w:ind w:right="2266"/>
    </w:pPr>
    <w:rPr>
      <w:rFonts w:ascii="Arial" w:hAnsi="Arial"/>
      <w:sz w:val="18"/>
    </w:rPr>
  </w:style>
  <w:style w:type="character" w:customStyle="1" w:styleId="ZieleerreichenmitprofessionellerPR">
    <w:name w:val="Ziele erreichen mit professioneller PR"/>
    <w:semiHidden/>
    <w:rsid w:val="00257DC9"/>
    <w:rPr>
      <w:rFonts w:ascii="Arial" w:hAnsi="Arial" w:cs="Arial"/>
      <w:color w:val="auto"/>
      <w:sz w:val="20"/>
      <w:szCs w:val="20"/>
    </w:rPr>
  </w:style>
  <w:style w:type="table" w:styleId="Tabellenraster">
    <w:name w:val="Table Grid"/>
    <w:basedOn w:val="NormaleTabelle"/>
    <w:rsid w:val="00DC6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D84675"/>
    <w:rPr>
      <w:rFonts w:ascii="Tahoma" w:hAnsi="Tahoma" w:cs="Tahoma"/>
      <w:sz w:val="16"/>
      <w:szCs w:val="16"/>
    </w:rPr>
  </w:style>
  <w:style w:type="character" w:customStyle="1" w:styleId="BesuchterHyperlink1">
    <w:name w:val="BesuchterHyperlink1"/>
    <w:rsid w:val="00B6028C"/>
    <w:rPr>
      <w:color w:val="800080"/>
      <w:u w:val="single"/>
    </w:rPr>
  </w:style>
  <w:style w:type="character" w:styleId="Kommentarzeichen">
    <w:name w:val="annotation reference"/>
    <w:uiPriority w:val="99"/>
    <w:semiHidden/>
    <w:unhideWhenUsed/>
    <w:rsid w:val="00AF6219"/>
    <w:rPr>
      <w:sz w:val="16"/>
      <w:szCs w:val="16"/>
    </w:rPr>
  </w:style>
  <w:style w:type="paragraph" w:styleId="Kommentartext">
    <w:name w:val="annotation text"/>
    <w:basedOn w:val="Standard"/>
    <w:link w:val="KommentartextZchn"/>
    <w:uiPriority w:val="99"/>
    <w:semiHidden/>
    <w:unhideWhenUsed/>
    <w:rsid w:val="00AF6219"/>
    <w:rPr>
      <w:sz w:val="20"/>
    </w:rPr>
  </w:style>
  <w:style w:type="character" w:customStyle="1" w:styleId="KommentartextZchn">
    <w:name w:val="Kommentartext Zchn"/>
    <w:basedOn w:val="Absatz-Standardschriftart"/>
    <w:link w:val="Kommentartext"/>
    <w:uiPriority w:val="99"/>
    <w:semiHidden/>
    <w:rsid w:val="00AF6219"/>
  </w:style>
  <w:style w:type="paragraph" w:styleId="Kommentarthema">
    <w:name w:val="annotation subject"/>
    <w:basedOn w:val="Kommentartext"/>
    <w:next w:val="Kommentartext"/>
    <w:link w:val="KommentarthemaZchn"/>
    <w:uiPriority w:val="99"/>
    <w:semiHidden/>
    <w:unhideWhenUsed/>
    <w:rsid w:val="00AF6219"/>
    <w:rPr>
      <w:b/>
      <w:bCs/>
    </w:rPr>
  </w:style>
  <w:style w:type="character" w:customStyle="1" w:styleId="KommentarthemaZchn">
    <w:name w:val="Kommentarthema Zchn"/>
    <w:link w:val="Kommentarthema"/>
    <w:uiPriority w:val="99"/>
    <w:semiHidden/>
    <w:rsid w:val="00AF6219"/>
    <w:rPr>
      <w:b/>
      <w:bCs/>
    </w:rPr>
  </w:style>
  <w:style w:type="paragraph" w:styleId="Listenabsatz">
    <w:name w:val="List Paragraph"/>
    <w:basedOn w:val="Standard"/>
    <w:uiPriority w:val="34"/>
    <w:qFormat/>
    <w:rsid w:val="000518A9"/>
    <w:pPr>
      <w:ind w:left="720"/>
      <w:contextualSpacing/>
    </w:pPr>
  </w:style>
  <w:style w:type="character" w:customStyle="1" w:styleId="NichtaufgelsteErwhnung1">
    <w:name w:val="Nicht aufgelöste Erwähnung1"/>
    <w:basedOn w:val="Absatz-Standardschriftart"/>
    <w:uiPriority w:val="99"/>
    <w:semiHidden/>
    <w:unhideWhenUsed/>
    <w:rsid w:val="00020B43"/>
    <w:rPr>
      <w:color w:val="808080"/>
      <w:shd w:val="clear" w:color="auto" w:fill="E6E6E6"/>
    </w:rPr>
  </w:style>
  <w:style w:type="paragraph" w:styleId="StandardWeb">
    <w:name w:val="Normal (Web)"/>
    <w:basedOn w:val="Standard"/>
    <w:uiPriority w:val="99"/>
    <w:semiHidden/>
    <w:unhideWhenUsed/>
    <w:rsid w:val="00F95633"/>
    <w:pPr>
      <w:spacing w:before="100" w:beforeAutospacing="1" w:after="100" w:afterAutospacing="1"/>
    </w:pPr>
    <w:rPr>
      <w:rFonts w:ascii="Times New Roman" w:eastAsia="Times New Roman" w:hAnsi="Times New Roman"/>
      <w:szCs w:val="24"/>
    </w:rPr>
  </w:style>
  <w:style w:type="character" w:styleId="Fett">
    <w:name w:val="Strong"/>
    <w:basedOn w:val="Absatz-Standardschriftart"/>
    <w:uiPriority w:val="22"/>
    <w:qFormat/>
    <w:rsid w:val="00F95633"/>
    <w:rPr>
      <w:b/>
      <w:bCs/>
    </w:rPr>
  </w:style>
  <w:style w:type="character" w:customStyle="1" w:styleId="NichtaufgelsteErwhnung2">
    <w:name w:val="Nicht aufgelöste Erwähnung2"/>
    <w:basedOn w:val="Absatz-Standardschriftart"/>
    <w:uiPriority w:val="99"/>
    <w:semiHidden/>
    <w:unhideWhenUsed/>
    <w:rsid w:val="006B18CD"/>
    <w:rPr>
      <w:color w:val="808080"/>
      <w:shd w:val="clear" w:color="auto" w:fill="E6E6E6"/>
    </w:rPr>
  </w:style>
  <w:style w:type="character" w:customStyle="1" w:styleId="NichtaufgelsteErwhnung3">
    <w:name w:val="Nicht aufgelöste Erwähnung3"/>
    <w:basedOn w:val="Absatz-Standardschriftart"/>
    <w:uiPriority w:val="99"/>
    <w:semiHidden/>
    <w:unhideWhenUsed/>
    <w:rsid w:val="00122E90"/>
    <w:rPr>
      <w:color w:val="808080"/>
      <w:shd w:val="clear" w:color="auto" w:fill="E6E6E6"/>
    </w:rPr>
  </w:style>
  <w:style w:type="character" w:customStyle="1" w:styleId="NichtaufgelsteErwhnung4">
    <w:name w:val="Nicht aufgelöste Erwähnung4"/>
    <w:basedOn w:val="Absatz-Standardschriftart"/>
    <w:uiPriority w:val="99"/>
    <w:semiHidden/>
    <w:unhideWhenUsed/>
    <w:rsid w:val="00436746"/>
    <w:rPr>
      <w:color w:val="808080"/>
      <w:shd w:val="clear" w:color="auto" w:fill="E6E6E6"/>
    </w:rPr>
  </w:style>
  <w:style w:type="paragraph" w:styleId="KeinLeerraum">
    <w:name w:val="No Spacing"/>
    <w:uiPriority w:val="1"/>
    <w:qFormat/>
    <w:rsid w:val="0090309C"/>
    <w:rPr>
      <w:sz w:val="24"/>
    </w:rPr>
  </w:style>
  <w:style w:type="character" w:styleId="BesuchterLink">
    <w:name w:val="FollowedHyperlink"/>
    <w:basedOn w:val="Absatz-Standardschriftart"/>
    <w:uiPriority w:val="99"/>
    <w:semiHidden/>
    <w:unhideWhenUsed/>
    <w:rsid w:val="003A0B7B"/>
    <w:rPr>
      <w:color w:val="954F72" w:themeColor="followedHyperlink"/>
      <w:u w:val="single"/>
    </w:rPr>
  </w:style>
  <w:style w:type="character" w:customStyle="1" w:styleId="NichtaufgelsteErwhnung5">
    <w:name w:val="Nicht aufgelöste Erwähnung5"/>
    <w:basedOn w:val="Absatz-Standardschriftart"/>
    <w:uiPriority w:val="99"/>
    <w:semiHidden/>
    <w:unhideWhenUsed/>
    <w:rsid w:val="00E50A7C"/>
    <w:rPr>
      <w:color w:val="605E5C"/>
      <w:shd w:val="clear" w:color="auto" w:fill="E1DFDD"/>
    </w:rPr>
  </w:style>
  <w:style w:type="character" w:customStyle="1" w:styleId="fontstyle01">
    <w:name w:val="fontstyle01"/>
    <w:basedOn w:val="Absatz-Standardschriftart"/>
    <w:rsid w:val="00737F2C"/>
    <w:rPr>
      <w:rFonts w:ascii="ArialMT" w:hAnsi="ArialMT" w:hint="default"/>
      <w:b w:val="0"/>
      <w:bCs w:val="0"/>
      <w:i w:val="0"/>
      <w:iCs w:val="0"/>
      <w:color w:val="000000"/>
      <w:sz w:val="22"/>
      <w:szCs w:val="22"/>
    </w:rPr>
  </w:style>
  <w:style w:type="character" w:customStyle="1" w:styleId="NichtaufgelsteErwhnung6">
    <w:name w:val="Nicht aufgelöste Erwähnung6"/>
    <w:basedOn w:val="Absatz-Standardschriftart"/>
    <w:uiPriority w:val="99"/>
    <w:semiHidden/>
    <w:unhideWhenUsed/>
    <w:rsid w:val="007306DB"/>
    <w:rPr>
      <w:color w:val="605E5C"/>
      <w:shd w:val="clear" w:color="auto" w:fill="E1DFDD"/>
    </w:rPr>
  </w:style>
  <w:style w:type="character" w:customStyle="1" w:styleId="NichtaufgelsteErwhnung7">
    <w:name w:val="Nicht aufgelöste Erwähnung7"/>
    <w:basedOn w:val="Absatz-Standardschriftart"/>
    <w:uiPriority w:val="99"/>
    <w:semiHidden/>
    <w:unhideWhenUsed/>
    <w:rsid w:val="00606563"/>
    <w:rPr>
      <w:color w:val="605E5C"/>
      <w:shd w:val="clear" w:color="auto" w:fill="E1DFDD"/>
    </w:rPr>
  </w:style>
  <w:style w:type="character" w:styleId="NichtaufgelsteErwhnung">
    <w:name w:val="Unresolved Mention"/>
    <w:basedOn w:val="Absatz-Standardschriftart"/>
    <w:uiPriority w:val="99"/>
    <w:semiHidden/>
    <w:unhideWhenUsed/>
    <w:rsid w:val="005565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512463">
      <w:bodyDiv w:val="1"/>
      <w:marLeft w:val="0"/>
      <w:marRight w:val="0"/>
      <w:marTop w:val="0"/>
      <w:marBottom w:val="0"/>
      <w:divBdr>
        <w:top w:val="none" w:sz="0" w:space="0" w:color="auto"/>
        <w:left w:val="none" w:sz="0" w:space="0" w:color="auto"/>
        <w:bottom w:val="none" w:sz="0" w:space="0" w:color="auto"/>
        <w:right w:val="none" w:sz="0" w:space="0" w:color="auto"/>
      </w:divBdr>
    </w:div>
    <w:div w:id="670110502">
      <w:bodyDiv w:val="1"/>
      <w:marLeft w:val="0"/>
      <w:marRight w:val="0"/>
      <w:marTop w:val="0"/>
      <w:marBottom w:val="0"/>
      <w:divBdr>
        <w:top w:val="none" w:sz="0" w:space="0" w:color="auto"/>
        <w:left w:val="none" w:sz="0" w:space="0" w:color="auto"/>
        <w:bottom w:val="none" w:sz="0" w:space="0" w:color="auto"/>
        <w:right w:val="none" w:sz="0" w:space="0" w:color="auto"/>
      </w:divBdr>
    </w:div>
    <w:div w:id="857935980">
      <w:bodyDiv w:val="1"/>
      <w:marLeft w:val="0"/>
      <w:marRight w:val="0"/>
      <w:marTop w:val="0"/>
      <w:marBottom w:val="0"/>
      <w:divBdr>
        <w:top w:val="none" w:sz="0" w:space="0" w:color="auto"/>
        <w:left w:val="none" w:sz="0" w:space="0" w:color="auto"/>
        <w:bottom w:val="none" w:sz="0" w:space="0" w:color="auto"/>
        <w:right w:val="none" w:sz="0" w:space="0" w:color="auto"/>
      </w:divBdr>
    </w:div>
    <w:div w:id="931546175">
      <w:bodyDiv w:val="1"/>
      <w:marLeft w:val="0"/>
      <w:marRight w:val="0"/>
      <w:marTop w:val="0"/>
      <w:marBottom w:val="0"/>
      <w:divBdr>
        <w:top w:val="none" w:sz="0" w:space="0" w:color="auto"/>
        <w:left w:val="none" w:sz="0" w:space="0" w:color="auto"/>
        <w:bottom w:val="none" w:sz="0" w:space="0" w:color="auto"/>
        <w:right w:val="none" w:sz="0" w:space="0" w:color="auto"/>
      </w:divBdr>
    </w:div>
    <w:div w:id="1177234754">
      <w:bodyDiv w:val="1"/>
      <w:marLeft w:val="0"/>
      <w:marRight w:val="0"/>
      <w:marTop w:val="0"/>
      <w:marBottom w:val="0"/>
      <w:divBdr>
        <w:top w:val="none" w:sz="0" w:space="0" w:color="auto"/>
        <w:left w:val="none" w:sz="0" w:space="0" w:color="auto"/>
        <w:bottom w:val="none" w:sz="0" w:space="0" w:color="auto"/>
        <w:right w:val="none" w:sz="0" w:space="0" w:color="auto"/>
      </w:divBdr>
    </w:div>
    <w:div w:id="1363047918">
      <w:bodyDiv w:val="1"/>
      <w:marLeft w:val="0"/>
      <w:marRight w:val="0"/>
      <w:marTop w:val="0"/>
      <w:marBottom w:val="0"/>
      <w:divBdr>
        <w:top w:val="none" w:sz="0" w:space="0" w:color="auto"/>
        <w:left w:val="none" w:sz="0" w:space="0" w:color="auto"/>
        <w:bottom w:val="none" w:sz="0" w:space="0" w:color="auto"/>
        <w:right w:val="none" w:sz="0" w:space="0" w:color="auto"/>
      </w:divBdr>
    </w:div>
    <w:div w:id="1450860434">
      <w:bodyDiv w:val="1"/>
      <w:marLeft w:val="0"/>
      <w:marRight w:val="0"/>
      <w:marTop w:val="0"/>
      <w:marBottom w:val="0"/>
      <w:divBdr>
        <w:top w:val="none" w:sz="0" w:space="0" w:color="auto"/>
        <w:left w:val="none" w:sz="0" w:space="0" w:color="auto"/>
        <w:bottom w:val="none" w:sz="0" w:space="0" w:color="auto"/>
        <w:right w:val="none" w:sz="0" w:space="0" w:color="auto"/>
      </w:divBdr>
    </w:div>
    <w:div w:id="176221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isotherm.de/aktuelles/pressedienst.htm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bisotherm.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0.jpg"/><Relationship Id="rId1" Type="http://schemas.openxmlformats.org/officeDocument/2006/relationships/image" Target="media/image6.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E05DF-E21A-4423-92ED-1CAABD3FF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615</Words>
  <Characters>4656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werbeagentur roth</Company>
  <LinksUpToDate>false</LinksUpToDate>
  <CharactersWithSpaces>5261</CharactersWithSpaces>
  <SharedDoc>false</SharedDoc>
  <HLinks>
    <vt:vector size="12" baseType="variant">
      <vt:variant>
        <vt:i4>3407906</vt:i4>
      </vt:variant>
      <vt:variant>
        <vt:i4>0</vt:i4>
      </vt:variant>
      <vt:variant>
        <vt:i4>0</vt:i4>
      </vt:variant>
      <vt:variant>
        <vt:i4>5</vt:i4>
      </vt:variant>
      <vt:variant>
        <vt:lpwstr>http://creativ-pr24.de/index.php/fuer-redaktionen/bisotherm</vt:lpwstr>
      </vt:variant>
      <vt:variant>
        <vt:lpwstr/>
      </vt:variant>
      <vt:variant>
        <vt:i4>1310737</vt:i4>
      </vt:variant>
      <vt:variant>
        <vt:i4>2</vt:i4>
      </vt:variant>
      <vt:variant>
        <vt:i4>0</vt:i4>
      </vt:variant>
      <vt:variant>
        <vt:i4>5</vt:i4>
      </vt:variant>
      <vt:variant>
        <vt:lpwstr>http://www.creativ-pr.de/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Dietmar Haucke</dc:creator>
  <cp:lastModifiedBy>Dietmar Haucke</cp:lastModifiedBy>
  <cp:revision>2</cp:revision>
  <cp:lastPrinted>2021-01-12T08:05:00Z</cp:lastPrinted>
  <dcterms:created xsi:type="dcterms:W3CDTF">2022-09-28T13:57:00Z</dcterms:created>
  <dcterms:modified xsi:type="dcterms:W3CDTF">2022-09-28T13:57:00Z</dcterms:modified>
</cp:coreProperties>
</file>